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36979594"/>
        <w:docPartObj>
          <w:docPartGallery w:val="Cover Pages"/>
          <w:docPartUnique/>
        </w:docPartObj>
      </w:sdtPr>
      <w:sdtEndPr>
        <w:rPr>
          <w:rFonts w:ascii="Arial" w:eastAsia="Times New Roman" w:hAnsi="Arial" w:cs="Arial"/>
          <w:b/>
          <w:kern w:val="36"/>
          <w:sz w:val="28"/>
          <w:szCs w:val="24"/>
          <w:lang w:eastAsia="es-MX"/>
        </w:rPr>
      </w:sdtEndPr>
      <w:sdtContent>
        <w:p w:rsidR="00544C6E" w:rsidRPr="0033035A" w:rsidRDefault="00544C6E" w:rsidP="00553BD7">
          <w:r w:rsidRPr="00D634F8">
            <w:rPr>
              <w:noProof/>
              <w:lang w:eastAsia="es-MX"/>
            </w:rPr>
            <w:drawing>
              <wp:anchor distT="0" distB="0" distL="114300" distR="114300" simplePos="0" relativeHeight="251659264" behindDoc="1" locked="0" layoutInCell="1" allowOverlap="1" wp14:anchorId="707C6D8A" wp14:editId="70834AC7">
                <wp:simplePos x="0" y="0"/>
                <wp:positionH relativeFrom="column">
                  <wp:posOffset>-575310</wp:posOffset>
                </wp:positionH>
                <wp:positionV relativeFrom="paragraph">
                  <wp:posOffset>-490220</wp:posOffset>
                </wp:positionV>
                <wp:extent cx="6734175" cy="866775"/>
                <wp:effectExtent l="19050" t="0" r="9525" b="0"/>
                <wp:wrapTight wrapText="bothSides">
                  <wp:wrapPolygon edited="0">
                    <wp:start x="-61" y="0"/>
                    <wp:lineTo x="-61" y="21363"/>
                    <wp:lineTo x="21631" y="21363"/>
                    <wp:lineTo x="21631" y="0"/>
                    <wp:lineTo x="-61" y="0"/>
                  </wp:wrapPolygon>
                </wp:wrapTight>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5601" t="17101" r="9708" b="66667"/>
                        <a:stretch>
                          <a:fillRect/>
                        </a:stretch>
                      </pic:blipFill>
                      <pic:spPr bwMode="auto">
                        <a:xfrm>
                          <a:off x="0" y="0"/>
                          <a:ext cx="6734175" cy="866775"/>
                        </a:xfrm>
                        <a:prstGeom prst="rect">
                          <a:avLst/>
                        </a:prstGeom>
                        <a:noFill/>
                        <a:ln w="9525">
                          <a:noFill/>
                          <a:miter lim="800000"/>
                          <a:headEnd/>
                          <a:tailEnd/>
                        </a:ln>
                      </pic:spPr>
                    </pic:pic>
                  </a:graphicData>
                </a:graphic>
              </wp:anchor>
            </w:drawing>
          </w:r>
        </w:p>
        <w:p w:rsidR="00544C6E" w:rsidRDefault="00544C6E" w:rsidP="00553BD7">
          <w:pPr>
            <w:pStyle w:val="Ttulo9"/>
            <w:spacing w:before="0"/>
            <w:jc w:val="center"/>
            <w:rPr>
              <w:rFonts w:ascii="Arial" w:hAnsi="Arial" w:cs="Arial"/>
              <w:b/>
              <w:sz w:val="28"/>
              <w:szCs w:val="28"/>
            </w:rPr>
          </w:pPr>
          <w:r>
            <w:rPr>
              <w:rFonts w:ascii="Arial" w:hAnsi="Arial" w:cs="Arial"/>
              <w:b/>
              <w:sz w:val="28"/>
              <w:szCs w:val="28"/>
            </w:rPr>
            <w:t>Dirección General de Educación Superior Tecnológica</w:t>
          </w:r>
        </w:p>
        <w:p w:rsidR="00544C6E" w:rsidRDefault="00544C6E" w:rsidP="00553BD7">
          <w:pPr>
            <w:spacing w:after="0" w:line="240" w:lineRule="auto"/>
            <w:jc w:val="center"/>
            <w:rPr>
              <w:rFonts w:ascii="Arial" w:hAnsi="Arial"/>
              <w:lang w:val="pt-BR"/>
            </w:rPr>
          </w:pPr>
          <w:r>
            <w:rPr>
              <w:rFonts w:ascii="Arial" w:hAnsi="Arial"/>
              <w:b/>
              <w:sz w:val="28"/>
              <w:lang w:val="pt-BR"/>
            </w:rPr>
            <w:t>INSTITUTO TECNOLÓGICO DE SALINA CRUZ</w:t>
          </w:r>
        </w:p>
        <w:p w:rsidR="00544C6E" w:rsidRDefault="00544C6E" w:rsidP="00553BD7">
          <w:pPr>
            <w:spacing w:after="0" w:line="240" w:lineRule="auto"/>
            <w:jc w:val="center"/>
            <w:rPr>
              <w:rFonts w:ascii="Arial" w:hAnsi="Arial" w:cs="Arial"/>
            </w:rPr>
          </w:pPr>
        </w:p>
        <w:p w:rsidR="00544C6E" w:rsidRDefault="00544C6E" w:rsidP="00553BD7">
          <w:pPr>
            <w:spacing w:after="0" w:line="240" w:lineRule="auto"/>
            <w:jc w:val="center"/>
            <w:rPr>
              <w:rFonts w:ascii="Arial" w:hAnsi="Arial" w:cs="Arial"/>
            </w:rPr>
          </w:pPr>
        </w:p>
        <w:p w:rsidR="00544C6E" w:rsidRPr="00166739" w:rsidRDefault="00544C6E" w:rsidP="00553BD7">
          <w:pPr>
            <w:pStyle w:val="Ttulo2"/>
            <w:spacing w:before="0" w:after="0" w:afterAutospacing="0"/>
            <w:jc w:val="center"/>
            <w:rPr>
              <w:rFonts w:ascii="Arial" w:hAnsi="Arial" w:cs="Arial"/>
              <w:sz w:val="24"/>
              <w:szCs w:val="24"/>
            </w:rPr>
          </w:pPr>
          <w:bookmarkStart w:id="0" w:name="_Toc402335409"/>
          <w:bookmarkStart w:id="1" w:name="_Toc402335707"/>
          <w:r>
            <w:rPr>
              <w:rFonts w:ascii="Arial" w:hAnsi="Arial" w:cs="Arial"/>
              <w:sz w:val="24"/>
              <w:szCs w:val="24"/>
            </w:rPr>
            <w:t>UNIDAD 3</w:t>
          </w:r>
          <w:r w:rsidRPr="00166739">
            <w:rPr>
              <w:rFonts w:ascii="Arial" w:hAnsi="Arial" w:cs="Arial"/>
              <w:sz w:val="24"/>
              <w:szCs w:val="24"/>
            </w:rPr>
            <w:t>:</w:t>
          </w:r>
          <w:r>
            <w:rPr>
              <w:rFonts w:ascii="Arial" w:hAnsi="Arial" w:cs="Arial"/>
              <w:sz w:val="24"/>
              <w:szCs w:val="24"/>
            </w:rPr>
            <w:t xml:space="preserve"> enrutamiento</w:t>
          </w:r>
          <w:bookmarkEnd w:id="0"/>
          <w:bookmarkEnd w:id="1"/>
        </w:p>
        <w:p w:rsidR="00544C6E" w:rsidRPr="00166739" w:rsidRDefault="00544C6E" w:rsidP="00553BD7">
          <w:pPr>
            <w:spacing w:after="0" w:line="240" w:lineRule="auto"/>
            <w:jc w:val="center"/>
            <w:rPr>
              <w:rFonts w:ascii="Arial" w:hAnsi="Arial"/>
              <w:b/>
            </w:rPr>
          </w:pPr>
        </w:p>
        <w:p w:rsidR="00544C6E" w:rsidRPr="00166739" w:rsidRDefault="00544C6E" w:rsidP="00553BD7">
          <w:pPr>
            <w:spacing w:after="0" w:line="240" w:lineRule="auto"/>
            <w:jc w:val="center"/>
            <w:rPr>
              <w:rFonts w:ascii="Arial" w:hAnsi="Arial"/>
              <w:b/>
            </w:rPr>
          </w:pPr>
        </w:p>
        <w:p w:rsidR="00544C6E" w:rsidRPr="00166739" w:rsidRDefault="00544C6E" w:rsidP="00553BD7">
          <w:pPr>
            <w:spacing w:after="0" w:line="240" w:lineRule="auto"/>
            <w:jc w:val="center"/>
            <w:rPr>
              <w:rFonts w:ascii="Arial" w:hAnsi="Arial"/>
              <w:b/>
            </w:rPr>
          </w:pPr>
        </w:p>
        <w:p w:rsidR="00544C6E" w:rsidRPr="00166739" w:rsidRDefault="00544C6E" w:rsidP="00553BD7">
          <w:pPr>
            <w:spacing w:after="0" w:line="240" w:lineRule="auto"/>
            <w:jc w:val="center"/>
            <w:rPr>
              <w:rFonts w:ascii="Arial" w:hAnsi="Arial"/>
              <w:b/>
              <w:sz w:val="24"/>
            </w:rPr>
          </w:pPr>
          <w:r w:rsidRPr="00166739">
            <w:rPr>
              <w:rFonts w:ascii="Arial" w:hAnsi="Arial"/>
              <w:b/>
              <w:sz w:val="24"/>
            </w:rPr>
            <w:t>ACTIVIDAD:</w:t>
          </w:r>
          <w:r>
            <w:rPr>
              <w:rFonts w:ascii="Arial" w:hAnsi="Arial"/>
              <w:b/>
              <w:sz w:val="24"/>
            </w:rPr>
            <w:t xml:space="preserve"> investigación de enrutamiento</w:t>
          </w:r>
        </w:p>
        <w:p w:rsidR="00544C6E" w:rsidRPr="00166739" w:rsidRDefault="00544C6E" w:rsidP="00553BD7">
          <w:pPr>
            <w:spacing w:after="0" w:line="240" w:lineRule="auto"/>
            <w:jc w:val="center"/>
            <w:rPr>
              <w:rFonts w:ascii="Arial" w:hAnsi="Arial"/>
              <w:b/>
            </w:rPr>
          </w:pPr>
        </w:p>
        <w:p w:rsidR="00544C6E" w:rsidRPr="00166739" w:rsidRDefault="00544C6E" w:rsidP="00553BD7">
          <w:pPr>
            <w:spacing w:after="0" w:line="240" w:lineRule="auto"/>
            <w:jc w:val="center"/>
            <w:rPr>
              <w:rFonts w:ascii="Arial" w:hAnsi="Arial"/>
              <w:b/>
            </w:rPr>
          </w:pPr>
        </w:p>
        <w:p w:rsidR="00544C6E" w:rsidRPr="00166739" w:rsidRDefault="00544C6E" w:rsidP="00553BD7">
          <w:pPr>
            <w:spacing w:after="0" w:line="240" w:lineRule="auto"/>
            <w:jc w:val="center"/>
            <w:rPr>
              <w:rFonts w:ascii="Arial" w:hAnsi="Arial"/>
              <w:b/>
            </w:rPr>
          </w:pPr>
        </w:p>
        <w:p w:rsidR="00544C6E" w:rsidRPr="00166739" w:rsidRDefault="00544C6E" w:rsidP="00553BD7">
          <w:pPr>
            <w:spacing w:after="0" w:line="240" w:lineRule="auto"/>
            <w:jc w:val="center"/>
            <w:rPr>
              <w:rFonts w:ascii="Arial" w:hAnsi="Arial"/>
              <w:b/>
              <w:sz w:val="24"/>
            </w:rPr>
          </w:pPr>
          <w:r w:rsidRPr="00166739">
            <w:rPr>
              <w:rFonts w:ascii="Arial" w:hAnsi="Arial"/>
              <w:b/>
              <w:sz w:val="24"/>
            </w:rPr>
            <w:t>MATERIA:</w:t>
          </w:r>
          <w:r>
            <w:rPr>
              <w:rFonts w:ascii="Arial" w:hAnsi="Arial"/>
              <w:b/>
              <w:sz w:val="24"/>
            </w:rPr>
            <w:t xml:space="preserve"> fundamentos de redes</w:t>
          </w:r>
        </w:p>
        <w:p w:rsidR="00544C6E" w:rsidRPr="00166739" w:rsidRDefault="00544C6E" w:rsidP="00553BD7">
          <w:pPr>
            <w:spacing w:after="0" w:line="240" w:lineRule="auto"/>
            <w:jc w:val="center"/>
            <w:rPr>
              <w:rFonts w:ascii="Arial" w:hAnsi="Arial" w:cs="Arial"/>
              <w:b/>
              <w:sz w:val="24"/>
            </w:rPr>
          </w:pPr>
        </w:p>
        <w:p w:rsidR="00544C6E" w:rsidRPr="00166739" w:rsidRDefault="00544C6E" w:rsidP="00553BD7">
          <w:pPr>
            <w:spacing w:after="0" w:line="240" w:lineRule="auto"/>
            <w:jc w:val="center"/>
            <w:rPr>
              <w:rFonts w:ascii="Arial" w:hAnsi="Arial" w:cs="Arial"/>
              <w:b/>
              <w:sz w:val="24"/>
            </w:rPr>
          </w:pPr>
        </w:p>
        <w:p w:rsidR="00544C6E" w:rsidRPr="00166739" w:rsidRDefault="00544C6E" w:rsidP="00553BD7">
          <w:pPr>
            <w:spacing w:after="0" w:line="240" w:lineRule="auto"/>
            <w:jc w:val="center"/>
            <w:rPr>
              <w:rFonts w:ascii="Arial" w:hAnsi="Arial" w:cs="Arial"/>
              <w:b/>
              <w:sz w:val="24"/>
            </w:rPr>
          </w:pPr>
        </w:p>
        <w:p w:rsidR="00544C6E" w:rsidRDefault="00544C6E" w:rsidP="00544C6E">
          <w:pPr>
            <w:spacing w:after="0"/>
            <w:jc w:val="center"/>
            <w:rPr>
              <w:rFonts w:ascii="Arial" w:hAnsi="Arial" w:cs="Arial"/>
              <w:b/>
              <w:sz w:val="24"/>
              <w:szCs w:val="24"/>
            </w:rPr>
          </w:pPr>
          <w:r>
            <w:rPr>
              <w:rFonts w:ascii="Arial" w:hAnsi="Arial" w:cs="Arial"/>
              <w:b/>
              <w:sz w:val="24"/>
              <w:szCs w:val="24"/>
            </w:rPr>
            <w:t>CATEDRÁTICO:</w:t>
          </w:r>
        </w:p>
        <w:p w:rsidR="00544C6E" w:rsidRPr="00A92F68" w:rsidRDefault="00544C6E" w:rsidP="00544C6E">
          <w:pPr>
            <w:spacing w:after="0"/>
            <w:jc w:val="center"/>
            <w:rPr>
              <w:rFonts w:ascii="Arial" w:hAnsi="Arial" w:cs="Arial"/>
              <w:i/>
              <w:sz w:val="24"/>
            </w:rPr>
          </w:pPr>
          <w:r w:rsidRPr="00A92F68">
            <w:rPr>
              <w:rFonts w:ascii="Arial" w:hAnsi="Arial" w:cs="Arial"/>
              <w:i/>
              <w:sz w:val="24"/>
            </w:rPr>
            <w:t xml:space="preserve">MC. ROMÁN NÁJERA SUSANA MÓNICA </w:t>
          </w:r>
        </w:p>
        <w:p w:rsidR="00544C6E" w:rsidRPr="00166739" w:rsidRDefault="00544C6E" w:rsidP="00553BD7">
          <w:pPr>
            <w:spacing w:after="0" w:line="240" w:lineRule="auto"/>
            <w:jc w:val="center"/>
            <w:rPr>
              <w:rFonts w:ascii="Arial" w:hAnsi="Arial" w:cs="Arial"/>
              <w:b/>
              <w:sz w:val="24"/>
            </w:rPr>
          </w:pPr>
        </w:p>
        <w:p w:rsidR="00544C6E" w:rsidRPr="00166739" w:rsidRDefault="00544C6E" w:rsidP="00553BD7">
          <w:pPr>
            <w:spacing w:after="0" w:line="240" w:lineRule="auto"/>
            <w:jc w:val="center"/>
            <w:rPr>
              <w:rFonts w:ascii="Arial" w:hAnsi="Arial" w:cs="Arial"/>
              <w:b/>
              <w:sz w:val="24"/>
            </w:rPr>
          </w:pPr>
        </w:p>
        <w:p w:rsidR="00544C6E" w:rsidRPr="00166739" w:rsidRDefault="00544C6E" w:rsidP="00553BD7">
          <w:pPr>
            <w:spacing w:after="0" w:line="240" w:lineRule="auto"/>
            <w:jc w:val="center"/>
            <w:rPr>
              <w:rFonts w:ascii="Arial" w:hAnsi="Arial" w:cs="Arial"/>
              <w:b/>
              <w:sz w:val="24"/>
            </w:rPr>
          </w:pPr>
        </w:p>
        <w:p w:rsidR="00544C6E" w:rsidRPr="00166739" w:rsidRDefault="00544C6E" w:rsidP="00553BD7">
          <w:pPr>
            <w:spacing w:after="0" w:line="240" w:lineRule="auto"/>
            <w:jc w:val="center"/>
            <w:rPr>
              <w:rFonts w:ascii="Arial" w:hAnsi="Arial" w:cs="Arial"/>
              <w:b/>
              <w:sz w:val="24"/>
            </w:rPr>
          </w:pPr>
          <w:r w:rsidRPr="00166739">
            <w:rPr>
              <w:rFonts w:ascii="Arial" w:hAnsi="Arial" w:cs="Arial"/>
              <w:b/>
              <w:sz w:val="24"/>
            </w:rPr>
            <w:t>ALUMNO:</w:t>
          </w:r>
          <w:r>
            <w:rPr>
              <w:rFonts w:ascii="Arial" w:hAnsi="Arial" w:cs="Arial"/>
              <w:b/>
              <w:sz w:val="24"/>
            </w:rPr>
            <w:t xml:space="preserve"> Leonardo zarate </w:t>
          </w:r>
          <w:proofErr w:type="spellStart"/>
          <w:r>
            <w:rPr>
              <w:rFonts w:ascii="Arial" w:hAnsi="Arial" w:cs="Arial"/>
              <w:b/>
              <w:sz w:val="24"/>
            </w:rPr>
            <w:t>lópez</w:t>
          </w:r>
          <w:proofErr w:type="spellEnd"/>
        </w:p>
        <w:p w:rsidR="00544C6E" w:rsidRPr="00166739" w:rsidRDefault="00544C6E" w:rsidP="00553BD7">
          <w:pPr>
            <w:spacing w:after="0" w:line="240" w:lineRule="auto"/>
            <w:jc w:val="center"/>
            <w:rPr>
              <w:rFonts w:ascii="Arial" w:hAnsi="Arial" w:cs="Arial"/>
              <w:b/>
              <w:sz w:val="28"/>
            </w:rPr>
          </w:pPr>
        </w:p>
        <w:p w:rsidR="00544C6E" w:rsidRPr="00166739" w:rsidRDefault="00544C6E" w:rsidP="00553BD7">
          <w:pPr>
            <w:spacing w:after="0" w:line="240" w:lineRule="auto"/>
            <w:jc w:val="center"/>
            <w:rPr>
              <w:rFonts w:ascii="Arial" w:hAnsi="Arial"/>
              <w:b/>
            </w:rPr>
          </w:pPr>
        </w:p>
        <w:p w:rsidR="00544C6E" w:rsidRPr="00166739" w:rsidRDefault="00544C6E" w:rsidP="00553BD7">
          <w:pPr>
            <w:spacing w:after="0" w:line="240" w:lineRule="auto"/>
            <w:jc w:val="center"/>
            <w:rPr>
              <w:rFonts w:ascii="Arial" w:hAnsi="Arial"/>
              <w:b/>
            </w:rPr>
          </w:pPr>
        </w:p>
        <w:p w:rsidR="00544C6E" w:rsidRPr="00166739" w:rsidRDefault="00544C6E" w:rsidP="00553BD7">
          <w:pPr>
            <w:spacing w:after="0" w:line="240" w:lineRule="auto"/>
            <w:jc w:val="center"/>
            <w:rPr>
              <w:rFonts w:ascii="Arial" w:hAnsi="Arial"/>
              <w:b/>
              <w:sz w:val="24"/>
            </w:rPr>
          </w:pPr>
          <w:r w:rsidRPr="00166739">
            <w:rPr>
              <w:rFonts w:ascii="Arial" w:hAnsi="Arial"/>
              <w:b/>
              <w:sz w:val="24"/>
            </w:rPr>
            <w:t xml:space="preserve">SEMESTRE Y GRUPO: </w:t>
          </w:r>
        </w:p>
        <w:p w:rsidR="00544C6E" w:rsidRPr="00166739" w:rsidRDefault="00544C6E" w:rsidP="00553BD7">
          <w:pPr>
            <w:spacing w:after="0" w:line="240" w:lineRule="auto"/>
            <w:jc w:val="center"/>
            <w:rPr>
              <w:rFonts w:ascii="Arial" w:hAnsi="Arial"/>
              <w:sz w:val="28"/>
              <w:szCs w:val="28"/>
            </w:rPr>
          </w:pPr>
          <w:r w:rsidRPr="00166739">
            <w:rPr>
              <w:rFonts w:ascii="Arial" w:hAnsi="Arial"/>
              <w:sz w:val="28"/>
              <w:szCs w:val="28"/>
            </w:rPr>
            <w:t>5E</w:t>
          </w:r>
        </w:p>
        <w:p w:rsidR="00544C6E" w:rsidRDefault="00544C6E" w:rsidP="00553BD7">
          <w:pPr>
            <w:spacing w:after="0" w:line="240" w:lineRule="auto"/>
            <w:jc w:val="center"/>
            <w:rPr>
              <w:rFonts w:ascii="Arial" w:hAnsi="Arial"/>
            </w:rPr>
          </w:pPr>
        </w:p>
        <w:p w:rsidR="00544C6E" w:rsidRDefault="00544C6E" w:rsidP="00553BD7">
          <w:pPr>
            <w:spacing w:after="0" w:line="240" w:lineRule="auto"/>
            <w:jc w:val="center"/>
            <w:rPr>
              <w:rFonts w:ascii="Arial" w:hAnsi="Arial"/>
            </w:rPr>
          </w:pPr>
        </w:p>
        <w:p w:rsidR="00544C6E" w:rsidRPr="00166739" w:rsidRDefault="00544C6E" w:rsidP="00553BD7">
          <w:pPr>
            <w:spacing w:after="0" w:line="240" w:lineRule="auto"/>
            <w:jc w:val="center"/>
            <w:rPr>
              <w:rFonts w:ascii="Arial" w:hAnsi="Arial"/>
              <w:b/>
            </w:rPr>
          </w:pPr>
        </w:p>
        <w:p w:rsidR="00544C6E" w:rsidRPr="00166739" w:rsidRDefault="00544C6E" w:rsidP="00553BD7">
          <w:pPr>
            <w:spacing w:after="0" w:line="240" w:lineRule="auto"/>
            <w:jc w:val="center"/>
            <w:rPr>
              <w:rFonts w:ascii="Arial" w:hAnsi="Arial"/>
              <w:b/>
              <w:sz w:val="24"/>
            </w:rPr>
          </w:pPr>
          <w:r w:rsidRPr="00166739">
            <w:rPr>
              <w:rFonts w:ascii="Arial" w:hAnsi="Arial"/>
              <w:b/>
              <w:sz w:val="24"/>
            </w:rPr>
            <w:t>CARRERA:</w:t>
          </w:r>
        </w:p>
        <w:p w:rsidR="00544C6E" w:rsidRPr="00355D51" w:rsidRDefault="00544C6E" w:rsidP="00166739">
          <w:pPr>
            <w:jc w:val="center"/>
            <w:rPr>
              <w:rFonts w:ascii="Arial" w:hAnsi="Arial" w:cs="Arial"/>
              <w:sz w:val="24"/>
            </w:rPr>
          </w:pPr>
          <w:r>
            <w:rPr>
              <w:rFonts w:ascii="Arial" w:eastAsia="Calibri" w:hAnsi="Arial" w:cs="Arial"/>
              <w:sz w:val="24"/>
            </w:rPr>
            <w:t>INGENIERÍA EN TECNOLOGÍAS DE LA INFORMACIÓ</w:t>
          </w:r>
          <w:r w:rsidRPr="000A55C4">
            <w:rPr>
              <w:rFonts w:ascii="Arial" w:eastAsia="Calibri" w:hAnsi="Arial" w:cs="Arial"/>
              <w:sz w:val="24"/>
            </w:rPr>
            <w:t>N Y DE LAS COMUNICACIONES</w:t>
          </w:r>
        </w:p>
        <w:p w:rsidR="00544C6E" w:rsidRDefault="00544C6E" w:rsidP="00166739">
          <w:pPr>
            <w:spacing w:line="240" w:lineRule="auto"/>
            <w:rPr>
              <w:rFonts w:ascii="Arial" w:hAnsi="Arial"/>
              <w:b/>
              <w:lang w:val="pt-BR"/>
            </w:rPr>
          </w:pPr>
        </w:p>
        <w:p w:rsidR="00544C6E" w:rsidRDefault="00544C6E" w:rsidP="00166739">
          <w:pPr>
            <w:jc w:val="right"/>
            <w:rPr>
              <w:rFonts w:ascii="Arial Narrow" w:eastAsia="Calibri" w:hAnsi="Arial Narrow" w:cs="Arial"/>
              <w:i/>
              <w:sz w:val="24"/>
            </w:rPr>
          </w:pPr>
          <w:r w:rsidRPr="000A1C9E">
            <w:rPr>
              <w:rFonts w:ascii="Arial Narrow" w:eastAsia="Calibri" w:hAnsi="Arial Narrow" w:cs="Arial"/>
              <w:i/>
              <w:sz w:val="24"/>
            </w:rPr>
            <w:t>PUER</w:t>
          </w:r>
          <w:r>
            <w:rPr>
              <w:rFonts w:ascii="Arial Narrow" w:eastAsia="Calibri" w:hAnsi="Arial Narrow" w:cs="Arial"/>
              <w:i/>
              <w:sz w:val="24"/>
            </w:rPr>
            <w:t>TO DE SALINA CRUZ OAXACA, A 31 DE OCTUBRE DE 2014</w:t>
          </w:r>
        </w:p>
        <w:p w:rsidR="00544C6E" w:rsidRDefault="00544C6E" w:rsidP="00166739">
          <w:pPr>
            <w:spacing w:after="0" w:line="240" w:lineRule="auto"/>
            <w:jc w:val="center"/>
            <w:rPr>
              <w:rFonts w:ascii="Arial" w:hAnsi="Arial"/>
              <w:b/>
              <w:lang w:val="pt-BR"/>
            </w:rPr>
          </w:pPr>
        </w:p>
        <w:p w:rsidR="00544C6E" w:rsidRDefault="00544C6E" w:rsidP="00553BD7">
          <w:pPr>
            <w:spacing w:after="0" w:line="240" w:lineRule="auto"/>
            <w:jc w:val="right"/>
            <w:rPr>
              <w:rFonts w:ascii="Arial" w:hAnsi="Arial"/>
              <w:b/>
              <w:lang w:val="pt-BR"/>
            </w:rPr>
          </w:pPr>
        </w:p>
        <w:p w:rsidR="00544C6E" w:rsidRDefault="001C229D" w:rsidP="00544C6E">
          <w:pPr>
            <w:rPr>
              <w:rFonts w:ascii="Arial" w:eastAsia="Times New Roman" w:hAnsi="Arial" w:cs="Arial"/>
              <w:b/>
              <w:kern w:val="36"/>
              <w:sz w:val="28"/>
              <w:szCs w:val="24"/>
              <w:lang w:eastAsia="es-MX"/>
            </w:rPr>
          </w:pPr>
        </w:p>
      </w:sdtContent>
    </w:sdt>
    <w:p w:rsidR="0038666E" w:rsidRDefault="00544C6E" w:rsidP="00CC67D0">
      <w:pPr>
        <w:spacing w:after="100" w:afterAutospacing="1" w:line="360" w:lineRule="auto"/>
        <w:jc w:val="center"/>
        <w:outlineLvl w:val="0"/>
      </w:pPr>
      <w:bookmarkStart w:id="2" w:name="_Toc402335708"/>
      <w:r>
        <w:rPr>
          <w:rFonts w:ascii="Arial" w:eastAsia="Times New Roman" w:hAnsi="Arial" w:cs="Arial"/>
          <w:b/>
          <w:kern w:val="36"/>
          <w:sz w:val="28"/>
          <w:szCs w:val="24"/>
          <w:lang w:eastAsia="es-MX"/>
        </w:rPr>
        <w:lastRenderedPageBreak/>
        <w:t>INDICE</w:t>
      </w:r>
      <w:bookmarkEnd w:id="2"/>
    </w:p>
    <w:p w:rsidR="00CC67D0" w:rsidRPr="00CC67D0" w:rsidRDefault="00CC67D0" w:rsidP="00CC67D0">
      <w:pPr>
        <w:pStyle w:val="TDC2"/>
        <w:tabs>
          <w:tab w:val="right" w:leader="underscore" w:pos="8828"/>
        </w:tabs>
        <w:rPr>
          <w:rFonts w:eastAsiaTheme="minorEastAsia"/>
          <w:b w:val="0"/>
          <w:bCs w:val="0"/>
          <w:noProof/>
          <w:lang w:eastAsia="es-MX"/>
        </w:rPr>
      </w:pPr>
      <w:r>
        <w:fldChar w:fldCharType="begin"/>
      </w:r>
      <w:r>
        <w:instrText xml:space="preserve"> TOC \o "1-3" \h \z \u </w:instrText>
      </w:r>
      <w:r>
        <w:fldChar w:fldCharType="separate"/>
      </w:r>
    </w:p>
    <w:p w:rsidR="00CC67D0" w:rsidRDefault="001C229D">
      <w:pPr>
        <w:pStyle w:val="TDC1"/>
        <w:tabs>
          <w:tab w:val="right" w:leader="underscore" w:pos="8828"/>
        </w:tabs>
        <w:rPr>
          <w:rFonts w:eastAsiaTheme="minorEastAsia"/>
          <w:b w:val="0"/>
          <w:bCs w:val="0"/>
          <w:i w:val="0"/>
          <w:iCs w:val="0"/>
          <w:noProof/>
          <w:sz w:val="22"/>
          <w:szCs w:val="22"/>
          <w:lang w:eastAsia="es-MX"/>
        </w:rPr>
      </w:pPr>
      <w:hyperlink w:anchor="_Toc402335709" w:history="1">
        <w:r w:rsidR="00CC67D0" w:rsidRPr="00AB0E1A">
          <w:rPr>
            <w:rStyle w:val="Hipervnculo"/>
            <w:noProof/>
          </w:rPr>
          <w:t>INTRODUCCION</w:t>
        </w:r>
        <w:r w:rsidR="00CC67D0">
          <w:rPr>
            <w:noProof/>
            <w:webHidden/>
          </w:rPr>
          <w:tab/>
        </w:r>
        <w:r w:rsidR="00CC67D0">
          <w:rPr>
            <w:noProof/>
            <w:webHidden/>
          </w:rPr>
          <w:fldChar w:fldCharType="begin"/>
        </w:r>
        <w:r w:rsidR="00CC67D0">
          <w:rPr>
            <w:noProof/>
            <w:webHidden/>
          </w:rPr>
          <w:instrText xml:space="preserve"> PAGEREF _Toc402335709 \h </w:instrText>
        </w:r>
        <w:r w:rsidR="00CC67D0">
          <w:rPr>
            <w:noProof/>
            <w:webHidden/>
          </w:rPr>
        </w:r>
        <w:r w:rsidR="00CC67D0">
          <w:rPr>
            <w:noProof/>
            <w:webHidden/>
          </w:rPr>
          <w:fldChar w:fldCharType="separate"/>
        </w:r>
        <w:r w:rsidR="00CC67D0">
          <w:rPr>
            <w:noProof/>
            <w:webHidden/>
          </w:rPr>
          <w:t>2</w:t>
        </w:r>
        <w:r w:rsidR="00CC67D0">
          <w:rPr>
            <w:noProof/>
            <w:webHidden/>
          </w:rPr>
          <w:fldChar w:fldCharType="end"/>
        </w:r>
      </w:hyperlink>
    </w:p>
    <w:p w:rsidR="00CC67D0" w:rsidRDefault="001C229D">
      <w:pPr>
        <w:pStyle w:val="TDC1"/>
        <w:tabs>
          <w:tab w:val="right" w:leader="underscore" w:pos="8828"/>
        </w:tabs>
        <w:rPr>
          <w:rFonts w:eastAsiaTheme="minorEastAsia"/>
          <w:b w:val="0"/>
          <w:bCs w:val="0"/>
          <w:i w:val="0"/>
          <w:iCs w:val="0"/>
          <w:noProof/>
          <w:sz w:val="22"/>
          <w:szCs w:val="22"/>
          <w:lang w:eastAsia="es-MX"/>
        </w:rPr>
      </w:pPr>
      <w:hyperlink w:anchor="_Toc402335710" w:history="1">
        <w:r w:rsidR="00CC67D0" w:rsidRPr="00AB0E1A">
          <w:rPr>
            <w:rStyle w:val="Hipervnculo"/>
            <w:noProof/>
          </w:rPr>
          <w:t>ENRUTAMIENTO</w:t>
        </w:r>
        <w:r w:rsidR="00CC67D0">
          <w:rPr>
            <w:noProof/>
            <w:webHidden/>
          </w:rPr>
          <w:tab/>
        </w:r>
        <w:r w:rsidR="00CC67D0">
          <w:rPr>
            <w:noProof/>
            <w:webHidden/>
          </w:rPr>
          <w:fldChar w:fldCharType="begin"/>
        </w:r>
        <w:r w:rsidR="00CC67D0">
          <w:rPr>
            <w:noProof/>
            <w:webHidden/>
          </w:rPr>
          <w:instrText xml:space="preserve"> PAGEREF _Toc402335710 \h </w:instrText>
        </w:r>
        <w:r w:rsidR="00CC67D0">
          <w:rPr>
            <w:noProof/>
            <w:webHidden/>
          </w:rPr>
        </w:r>
        <w:r w:rsidR="00CC67D0">
          <w:rPr>
            <w:noProof/>
            <w:webHidden/>
          </w:rPr>
          <w:fldChar w:fldCharType="separate"/>
        </w:r>
        <w:r w:rsidR="00CC67D0">
          <w:rPr>
            <w:noProof/>
            <w:webHidden/>
          </w:rPr>
          <w:t>3</w:t>
        </w:r>
        <w:r w:rsidR="00CC67D0">
          <w:rPr>
            <w:noProof/>
            <w:webHidden/>
          </w:rPr>
          <w:fldChar w:fldCharType="end"/>
        </w:r>
      </w:hyperlink>
    </w:p>
    <w:p w:rsidR="00CC67D0" w:rsidRDefault="001C229D">
      <w:pPr>
        <w:pStyle w:val="TDC1"/>
        <w:tabs>
          <w:tab w:val="right" w:leader="underscore" w:pos="8828"/>
        </w:tabs>
        <w:rPr>
          <w:rFonts w:eastAsiaTheme="minorEastAsia"/>
          <w:b w:val="0"/>
          <w:bCs w:val="0"/>
          <w:i w:val="0"/>
          <w:iCs w:val="0"/>
          <w:noProof/>
          <w:sz w:val="22"/>
          <w:szCs w:val="22"/>
          <w:lang w:eastAsia="es-MX"/>
        </w:rPr>
      </w:pPr>
      <w:hyperlink w:anchor="_Toc402335711" w:history="1">
        <w:r w:rsidR="00CC67D0" w:rsidRPr="00AB0E1A">
          <w:rPr>
            <w:rStyle w:val="Hipervnculo"/>
            <w:noProof/>
          </w:rPr>
          <w:t>CONCLUCIÓN</w:t>
        </w:r>
        <w:r w:rsidR="00CC67D0">
          <w:rPr>
            <w:noProof/>
            <w:webHidden/>
          </w:rPr>
          <w:tab/>
        </w:r>
        <w:r w:rsidR="00CC67D0">
          <w:rPr>
            <w:noProof/>
            <w:webHidden/>
          </w:rPr>
          <w:fldChar w:fldCharType="begin"/>
        </w:r>
        <w:r w:rsidR="00CC67D0">
          <w:rPr>
            <w:noProof/>
            <w:webHidden/>
          </w:rPr>
          <w:instrText xml:space="preserve"> PAGEREF _Toc402335711 \h </w:instrText>
        </w:r>
        <w:r w:rsidR="00CC67D0">
          <w:rPr>
            <w:noProof/>
            <w:webHidden/>
          </w:rPr>
        </w:r>
        <w:r w:rsidR="00CC67D0">
          <w:rPr>
            <w:noProof/>
            <w:webHidden/>
          </w:rPr>
          <w:fldChar w:fldCharType="separate"/>
        </w:r>
        <w:r w:rsidR="00CC67D0">
          <w:rPr>
            <w:noProof/>
            <w:webHidden/>
          </w:rPr>
          <w:t>6</w:t>
        </w:r>
        <w:r w:rsidR="00CC67D0">
          <w:rPr>
            <w:noProof/>
            <w:webHidden/>
          </w:rPr>
          <w:fldChar w:fldCharType="end"/>
        </w:r>
      </w:hyperlink>
    </w:p>
    <w:p w:rsidR="00CC67D0" w:rsidRDefault="001C229D">
      <w:pPr>
        <w:pStyle w:val="TDC1"/>
        <w:tabs>
          <w:tab w:val="right" w:leader="underscore" w:pos="8828"/>
        </w:tabs>
        <w:rPr>
          <w:rFonts w:eastAsiaTheme="minorEastAsia"/>
          <w:b w:val="0"/>
          <w:bCs w:val="0"/>
          <w:i w:val="0"/>
          <w:iCs w:val="0"/>
          <w:noProof/>
          <w:sz w:val="22"/>
          <w:szCs w:val="22"/>
          <w:lang w:eastAsia="es-MX"/>
        </w:rPr>
      </w:pPr>
      <w:hyperlink w:anchor="_Toc402335719" w:history="1">
        <w:r w:rsidR="00CC67D0" w:rsidRPr="00AB0E1A">
          <w:rPr>
            <w:rStyle w:val="Hipervnculo"/>
            <w:noProof/>
          </w:rPr>
          <w:t>PAGINAS CONSULTADAS</w:t>
        </w:r>
        <w:r w:rsidR="00CC67D0">
          <w:rPr>
            <w:noProof/>
            <w:webHidden/>
          </w:rPr>
          <w:tab/>
        </w:r>
        <w:r w:rsidR="00CC67D0">
          <w:rPr>
            <w:noProof/>
            <w:webHidden/>
          </w:rPr>
          <w:fldChar w:fldCharType="begin"/>
        </w:r>
        <w:r w:rsidR="00CC67D0">
          <w:rPr>
            <w:noProof/>
            <w:webHidden/>
          </w:rPr>
          <w:instrText xml:space="preserve"> PAGEREF _Toc402335719 \h </w:instrText>
        </w:r>
        <w:r w:rsidR="00CC67D0">
          <w:rPr>
            <w:noProof/>
            <w:webHidden/>
          </w:rPr>
        </w:r>
        <w:r w:rsidR="00CC67D0">
          <w:rPr>
            <w:noProof/>
            <w:webHidden/>
          </w:rPr>
          <w:fldChar w:fldCharType="separate"/>
        </w:r>
        <w:r w:rsidR="00CC67D0">
          <w:rPr>
            <w:noProof/>
            <w:webHidden/>
          </w:rPr>
          <w:t>7</w:t>
        </w:r>
        <w:r w:rsidR="00CC67D0">
          <w:rPr>
            <w:noProof/>
            <w:webHidden/>
          </w:rPr>
          <w:fldChar w:fldCharType="end"/>
        </w:r>
      </w:hyperlink>
    </w:p>
    <w:p w:rsidR="00CC67D0" w:rsidRDefault="00CC67D0" w:rsidP="0038666E">
      <w:pPr>
        <w:pStyle w:val="Ttulo1"/>
      </w:pPr>
      <w:r>
        <w:rPr>
          <w:rFonts w:asciiTheme="minorHAnsi" w:eastAsiaTheme="minorHAnsi" w:hAnsiTheme="minorHAnsi" w:cstheme="minorBidi"/>
          <w:kern w:val="0"/>
          <w:sz w:val="22"/>
          <w:szCs w:val="22"/>
          <w:lang w:eastAsia="en-US"/>
        </w:rPr>
        <w:fldChar w:fldCharType="end"/>
      </w:r>
    </w:p>
    <w:p w:rsidR="00CC67D0" w:rsidRDefault="00CC67D0" w:rsidP="0038666E">
      <w:pPr>
        <w:pStyle w:val="Ttulo1"/>
      </w:pPr>
    </w:p>
    <w:p w:rsidR="00CC67D0" w:rsidRDefault="00CC67D0" w:rsidP="0038666E">
      <w:pPr>
        <w:pStyle w:val="Ttulo1"/>
      </w:pPr>
    </w:p>
    <w:p w:rsidR="00CC67D0" w:rsidRDefault="00CC67D0" w:rsidP="0038666E">
      <w:pPr>
        <w:pStyle w:val="Ttulo1"/>
      </w:pPr>
    </w:p>
    <w:p w:rsidR="00CC67D0" w:rsidRDefault="00CC67D0" w:rsidP="0038666E">
      <w:pPr>
        <w:pStyle w:val="Ttulo1"/>
      </w:pPr>
    </w:p>
    <w:p w:rsidR="00CC67D0" w:rsidRDefault="00CC67D0" w:rsidP="0038666E">
      <w:pPr>
        <w:pStyle w:val="Ttulo1"/>
      </w:pPr>
    </w:p>
    <w:p w:rsidR="00CC67D0" w:rsidRDefault="00CC67D0" w:rsidP="0038666E">
      <w:pPr>
        <w:pStyle w:val="Ttulo1"/>
      </w:pPr>
    </w:p>
    <w:p w:rsidR="00CC67D0" w:rsidRDefault="00CC67D0" w:rsidP="0038666E">
      <w:pPr>
        <w:pStyle w:val="Ttulo1"/>
      </w:pPr>
    </w:p>
    <w:p w:rsidR="00CC67D0" w:rsidRDefault="00CC67D0" w:rsidP="0038666E">
      <w:pPr>
        <w:pStyle w:val="Ttulo1"/>
      </w:pPr>
    </w:p>
    <w:p w:rsidR="00CC67D0" w:rsidRDefault="00CC67D0" w:rsidP="0038666E">
      <w:pPr>
        <w:pStyle w:val="Ttulo1"/>
      </w:pPr>
    </w:p>
    <w:p w:rsidR="00CC67D0" w:rsidRDefault="00CC67D0" w:rsidP="0038666E">
      <w:pPr>
        <w:pStyle w:val="Ttulo1"/>
      </w:pPr>
    </w:p>
    <w:p w:rsidR="00CC67D0" w:rsidRDefault="00CC67D0" w:rsidP="0038666E">
      <w:pPr>
        <w:pStyle w:val="Ttulo1"/>
      </w:pPr>
    </w:p>
    <w:p w:rsidR="0038666E" w:rsidRDefault="00544C6E" w:rsidP="0038666E">
      <w:pPr>
        <w:pStyle w:val="Ttulo1"/>
      </w:pPr>
      <w:bookmarkStart w:id="3" w:name="_Toc402335709"/>
      <w:r>
        <w:lastRenderedPageBreak/>
        <w:t>INTRODUCCION</w:t>
      </w:r>
      <w:bookmarkEnd w:id="3"/>
    </w:p>
    <w:p w:rsidR="001C229D" w:rsidRPr="00E90AB2" w:rsidRDefault="001C229D" w:rsidP="001C229D">
      <w:pPr>
        <w:pStyle w:val="Default"/>
        <w:spacing w:line="360" w:lineRule="auto"/>
        <w:jc w:val="both"/>
        <w:rPr>
          <w:rFonts w:ascii="Arial" w:hAnsi="Arial" w:cs="Arial"/>
        </w:rPr>
      </w:pPr>
      <w:r>
        <w:rPr>
          <w:rFonts w:ascii="Arial" w:eastAsia="Times New Roman" w:hAnsi="Arial" w:cs="Arial"/>
          <w:bCs/>
          <w:kern w:val="36"/>
          <w:lang w:eastAsia="es-MX"/>
        </w:rPr>
        <w:t>E</w:t>
      </w:r>
      <w:r w:rsidRPr="00E90AB2">
        <w:rPr>
          <w:rFonts w:ascii="Arial" w:eastAsia="Times New Roman" w:hAnsi="Arial" w:cs="Arial"/>
          <w:bCs/>
          <w:kern w:val="36"/>
          <w:lang w:eastAsia="es-MX"/>
        </w:rPr>
        <w:t xml:space="preserve">ste trabajo </w:t>
      </w:r>
      <w:r>
        <w:rPr>
          <w:rFonts w:ascii="Arial" w:eastAsia="Times New Roman" w:hAnsi="Arial" w:cs="Arial"/>
          <w:bCs/>
          <w:kern w:val="36"/>
          <w:lang w:eastAsia="es-MX"/>
        </w:rPr>
        <w:t>nos da a conocer las</w:t>
      </w:r>
      <w:r w:rsidRPr="00E90AB2">
        <w:rPr>
          <w:rFonts w:ascii="Arial" w:hAnsi="Arial" w:cs="Arial"/>
        </w:rPr>
        <w:t xml:space="preserve"> redes de computadoras,</w:t>
      </w:r>
      <w:r>
        <w:rPr>
          <w:rFonts w:ascii="Arial" w:hAnsi="Arial" w:cs="Arial"/>
        </w:rPr>
        <w:t xml:space="preserve"> como son</w:t>
      </w:r>
      <w:r w:rsidRPr="00E90AB2">
        <w:rPr>
          <w:rFonts w:ascii="Arial" w:hAnsi="Arial" w:cs="Arial"/>
        </w:rPr>
        <w:t xml:space="preserve"> enrutamiento (o </w:t>
      </w:r>
      <w:proofErr w:type="spellStart"/>
      <w:r w:rsidRPr="00E90AB2">
        <w:rPr>
          <w:rFonts w:ascii="Arial" w:hAnsi="Arial" w:cs="Arial"/>
        </w:rPr>
        <w:t>routing</w:t>
      </w:r>
      <w:proofErr w:type="spellEnd"/>
      <w:r w:rsidRPr="00E90AB2">
        <w:rPr>
          <w:rFonts w:ascii="Arial" w:hAnsi="Arial" w:cs="Arial"/>
        </w:rPr>
        <w:t xml:space="preserve"> o encaminamiento) se refiere a la selección del camino en una red de computadoras por donde se envían datos. </w:t>
      </w:r>
    </w:p>
    <w:p w:rsidR="001C229D" w:rsidRDefault="001C229D" w:rsidP="001C229D">
      <w:pPr>
        <w:spacing w:before="100" w:beforeAutospacing="1" w:after="100" w:afterAutospacing="1" w:line="360" w:lineRule="auto"/>
        <w:jc w:val="both"/>
        <w:outlineLvl w:val="0"/>
        <w:rPr>
          <w:rFonts w:ascii="Arial" w:hAnsi="Arial" w:cs="Arial"/>
          <w:color w:val="000000"/>
          <w:sz w:val="24"/>
          <w:szCs w:val="24"/>
        </w:rPr>
      </w:pPr>
      <w:r>
        <w:rPr>
          <w:rFonts w:ascii="Arial" w:hAnsi="Arial" w:cs="Arial"/>
          <w:color w:val="000000"/>
          <w:sz w:val="24"/>
          <w:szCs w:val="24"/>
        </w:rPr>
        <w:t>Puedo decir que e</w:t>
      </w:r>
      <w:r w:rsidRPr="00E90AB2">
        <w:rPr>
          <w:rFonts w:ascii="Arial" w:hAnsi="Arial" w:cs="Arial"/>
          <w:color w:val="000000"/>
          <w:sz w:val="24"/>
          <w:szCs w:val="24"/>
        </w:rPr>
        <w:t>l enrutamiento es la función de examinar un camino entre todas las posibles en una red de paquetes que tienen una gran conectividad, tratando de descubrir la mejor ruta posible.</w:t>
      </w:r>
    </w:p>
    <w:p w:rsidR="001C229D" w:rsidRPr="003A339D" w:rsidRDefault="001C229D" w:rsidP="001C229D">
      <w:pPr>
        <w:spacing w:before="100" w:beforeAutospacing="1" w:after="100" w:afterAutospacing="1" w:line="360" w:lineRule="auto"/>
        <w:jc w:val="both"/>
        <w:outlineLvl w:val="0"/>
        <w:rPr>
          <w:rFonts w:ascii="Arial" w:hAnsi="Arial" w:cs="Arial"/>
          <w:sz w:val="32"/>
          <w:szCs w:val="24"/>
        </w:rPr>
      </w:pPr>
      <w:r>
        <w:rPr>
          <w:rFonts w:ascii="Arial" w:hAnsi="Arial" w:cs="Arial"/>
          <w:sz w:val="24"/>
          <w:szCs w:val="20"/>
        </w:rPr>
        <w:t>En pocas palabras</w:t>
      </w:r>
      <w:r w:rsidRPr="003A339D">
        <w:rPr>
          <w:rFonts w:ascii="Arial" w:hAnsi="Arial" w:cs="Arial"/>
          <w:sz w:val="24"/>
          <w:szCs w:val="20"/>
        </w:rPr>
        <w:t>, el enrutamiento es el proceso de reenviar paquetes entre dos redes conectadas. En cuanto a las redes basadas en TCP/IP, el enrutamiento forma parte del Protocolo Internet (IP) y se utiliza junto con otros servicios de protocolo de red para proporcionar capacidades de reenvío entre hosts que se encuentran en segmentos de red distintos dentro de una red basada en un TCP/IP más grande.</w:t>
      </w:r>
    </w:p>
    <w:p w:rsidR="00CC67D0" w:rsidRDefault="00CC67D0" w:rsidP="0038666E">
      <w:pPr>
        <w:pStyle w:val="Ttulo1"/>
      </w:pPr>
    </w:p>
    <w:p w:rsidR="0038666E" w:rsidRDefault="0038666E">
      <w:pPr>
        <w:rPr>
          <w:rFonts w:ascii="Arial" w:eastAsia="Times New Roman" w:hAnsi="Arial" w:cs="Arial"/>
          <w:b/>
          <w:kern w:val="36"/>
          <w:sz w:val="28"/>
          <w:szCs w:val="24"/>
          <w:lang w:eastAsia="es-MX"/>
        </w:rPr>
      </w:pPr>
    </w:p>
    <w:p w:rsidR="0038666E" w:rsidRDefault="0038666E">
      <w:pPr>
        <w:rPr>
          <w:rFonts w:ascii="Arial" w:eastAsia="Times New Roman" w:hAnsi="Arial" w:cs="Arial"/>
          <w:b/>
          <w:kern w:val="36"/>
          <w:sz w:val="28"/>
          <w:szCs w:val="24"/>
          <w:lang w:eastAsia="es-MX"/>
        </w:rPr>
      </w:pPr>
      <w:r>
        <w:rPr>
          <w:rFonts w:ascii="Arial" w:eastAsia="Times New Roman" w:hAnsi="Arial" w:cs="Arial"/>
          <w:b/>
          <w:kern w:val="36"/>
          <w:sz w:val="28"/>
          <w:szCs w:val="24"/>
          <w:lang w:eastAsia="es-MX"/>
        </w:rPr>
        <w:br w:type="page"/>
      </w:r>
    </w:p>
    <w:p w:rsidR="00E708A8" w:rsidRPr="00155789" w:rsidRDefault="00155789" w:rsidP="0038666E">
      <w:pPr>
        <w:pStyle w:val="Ttulo1"/>
      </w:pPr>
      <w:bookmarkStart w:id="4" w:name="_Toc402335710"/>
      <w:r w:rsidRPr="00155789">
        <w:lastRenderedPageBreak/>
        <w:t>ENRUTAMIENTO</w:t>
      </w:r>
      <w:bookmarkEnd w:id="4"/>
      <w:r w:rsidRPr="00155789">
        <w:t xml:space="preserve"> </w:t>
      </w:r>
    </w:p>
    <w:p w:rsidR="00E708A8" w:rsidRPr="00155789" w:rsidRDefault="00E708A8" w:rsidP="00155789">
      <w:pPr>
        <w:spacing w:after="0" w:line="360" w:lineRule="auto"/>
        <w:jc w:val="both"/>
        <w:rPr>
          <w:rFonts w:ascii="Arial" w:eastAsia="Times New Roman" w:hAnsi="Arial" w:cs="Arial"/>
          <w:sz w:val="24"/>
          <w:szCs w:val="24"/>
          <w:lang w:eastAsia="es-MX"/>
        </w:rPr>
      </w:pPr>
      <w:r w:rsidRPr="00155789">
        <w:rPr>
          <w:rFonts w:ascii="Arial" w:eastAsia="Times New Roman" w:hAnsi="Arial" w:cs="Arial"/>
          <w:sz w:val="24"/>
          <w:szCs w:val="24"/>
          <w:lang w:eastAsia="es-MX"/>
        </w:rPr>
        <w:t xml:space="preserve">Se aplica a: Windows Server 2003, Windows Server 2003 R2, Windows Server 2003 </w:t>
      </w:r>
      <w:proofErr w:type="spellStart"/>
      <w:r w:rsidRPr="00155789">
        <w:rPr>
          <w:rFonts w:ascii="Arial" w:eastAsia="Times New Roman" w:hAnsi="Arial" w:cs="Arial"/>
          <w:sz w:val="24"/>
          <w:szCs w:val="24"/>
          <w:lang w:eastAsia="es-MX"/>
        </w:rPr>
        <w:t>with</w:t>
      </w:r>
      <w:proofErr w:type="spellEnd"/>
      <w:r w:rsidRPr="00155789">
        <w:rPr>
          <w:rFonts w:ascii="Arial" w:eastAsia="Times New Roman" w:hAnsi="Arial" w:cs="Arial"/>
          <w:sz w:val="24"/>
          <w:szCs w:val="24"/>
          <w:lang w:eastAsia="es-MX"/>
        </w:rPr>
        <w:t xml:space="preserve"> SP1, Windows Server 2003 </w:t>
      </w:r>
      <w:proofErr w:type="spellStart"/>
      <w:r w:rsidRPr="00155789">
        <w:rPr>
          <w:rFonts w:ascii="Arial" w:eastAsia="Times New Roman" w:hAnsi="Arial" w:cs="Arial"/>
          <w:sz w:val="24"/>
          <w:szCs w:val="24"/>
          <w:lang w:eastAsia="es-MX"/>
        </w:rPr>
        <w:t>with</w:t>
      </w:r>
      <w:proofErr w:type="spellEnd"/>
      <w:r w:rsidRPr="00155789">
        <w:rPr>
          <w:rFonts w:ascii="Arial" w:eastAsia="Times New Roman" w:hAnsi="Arial" w:cs="Arial"/>
          <w:sz w:val="24"/>
          <w:szCs w:val="24"/>
          <w:lang w:eastAsia="es-MX"/>
        </w:rPr>
        <w:t xml:space="preserve"> SP2</w:t>
      </w:r>
    </w:p>
    <w:p w:rsidR="00AC797A" w:rsidRPr="00155789" w:rsidRDefault="00AC797A" w:rsidP="00155789">
      <w:pPr>
        <w:spacing w:after="0" w:line="360" w:lineRule="auto"/>
        <w:jc w:val="both"/>
        <w:rPr>
          <w:rFonts w:ascii="Arial" w:eastAsia="Times New Roman" w:hAnsi="Arial" w:cs="Arial"/>
          <w:sz w:val="24"/>
          <w:szCs w:val="24"/>
          <w:lang w:eastAsia="es-MX"/>
        </w:rPr>
      </w:pPr>
    </w:p>
    <w:p w:rsidR="00AC797A" w:rsidRPr="00155789" w:rsidRDefault="00AC797A" w:rsidP="00155789">
      <w:pPr>
        <w:spacing w:after="0" w:line="360" w:lineRule="auto"/>
        <w:jc w:val="both"/>
        <w:rPr>
          <w:rFonts w:ascii="Arial" w:eastAsia="Times New Roman" w:hAnsi="Arial" w:cs="Arial"/>
          <w:sz w:val="24"/>
          <w:szCs w:val="24"/>
          <w:lang w:eastAsia="es-MX"/>
        </w:rPr>
      </w:pPr>
      <w:r w:rsidRPr="00155789">
        <w:rPr>
          <w:rFonts w:ascii="Arial" w:hAnsi="Arial" w:cs="Arial"/>
          <w:bCs/>
          <w:sz w:val="24"/>
          <w:szCs w:val="24"/>
          <w:shd w:val="clear" w:color="auto" w:fill="FFFFFF"/>
        </w:rPr>
        <w:t>Encaminamiento (o enrutamiento, ruteo)</w:t>
      </w:r>
      <w:r w:rsidRPr="00155789">
        <w:rPr>
          <w:rStyle w:val="apple-converted-space"/>
          <w:rFonts w:ascii="Arial" w:hAnsi="Arial" w:cs="Arial"/>
          <w:sz w:val="24"/>
          <w:szCs w:val="24"/>
          <w:shd w:val="clear" w:color="auto" w:fill="FFFFFF"/>
        </w:rPr>
        <w:t> </w:t>
      </w:r>
      <w:r w:rsidRPr="00155789">
        <w:rPr>
          <w:rFonts w:ascii="Arial" w:hAnsi="Arial" w:cs="Arial"/>
          <w:sz w:val="24"/>
          <w:szCs w:val="24"/>
          <w:shd w:val="clear" w:color="auto" w:fill="FFFFFF"/>
        </w:rPr>
        <w:t>es la función de buscar un camino entre todos los posibles en una red de paquetes cuyas</w:t>
      </w:r>
      <w:r w:rsidRPr="00155789">
        <w:rPr>
          <w:rStyle w:val="apple-converted-space"/>
          <w:rFonts w:ascii="Arial" w:hAnsi="Arial" w:cs="Arial"/>
          <w:sz w:val="24"/>
          <w:szCs w:val="24"/>
          <w:shd w:val="clear" w:color="auto" w:fill="FFFFFF"/>
        </w:rPr>
        <w:t> </w:t>
      </w:r>
      <w:hyperlink r:id="rId8" w:tooltip="Topología" w:history="1">
        <w:r w:rsidRPr="00155789">
          <w:rPr>
            <w:rStyle w:val="Hipervnculo"/>
            <w:rFonts w:ascii="Arial" w:hAnsi="Arial" w:cs="Arial"/>
            <w:color w:val="auto"/>
            <w:sz w:val="24"/>
            <w:szCs w:val="24"/>
            <w:u w:val="none"/>
            <w:shd w:val="clear" w:color="auto" w:fill="FFFFFF"/>
          </w:rPr>
          <w:t>topologías</w:t>
        </w:r>
      </w:hyperlink>
      <w:r w:rsidRPr="00155789">
        <w:rPr>
          <w:rStyle w:val="apple-converted-space"/>
          <w:rFonts w:ascii="Arial" w:hAnsi="Arial" w:cs="Arial"/>
          <w:sz w:val="24"/>
          <w:szCs w:val="24"/>
          <w:shd w:val="clear" w:color="auto" w:fill="FFFFFF"/>
        </w:rPr>
        <w:t> </w:t>
      </w:r>
      <w:r w:rsidRPr="00155789">
        <w:rPr>
          <w:rFonts w:ascii="Arial" w:hAnsi="Arial" w:cs="Arial"/>
          <w:sz w:val="24"/>
          <w:szCs w:val="24"/>
          <w:shd w:val="clear" w:color="auto" w:fill="FFFFFF"/>
        </w:rPr>
        <w:t>poseen una gran conectividad. Dado que se trata de encontrar la mejor ruta posible, lo primero será definir qué se entiende por</w:t>
      </w:r>
      <w:r w:rsidRPr="00155789">
        <w:rPr>
          <w:rStyle w:val="apple-converted-space"/>
          <w:rFonts w:ascii="Arial" w:hAnsi="Arial" w:cs="Arial"/>
          <w:sz w:val="24"/>
          <w:szCs w:val="24"/>
          <w:shd w:val="clear" w:color="auto" w:fill="FFFFFF"/>
        </w:rPr>
        <w:t> </w:t>
      </w:r>
      <w:r w:rsidRPr="00155789">
        <w:rPr>
          <w:rFonts w:ascii="Arial" w:hAnsi="Arial" w:cs="Arial"/>
          <w:bCs/>
          <w:sz w:val="24"/>
          <w:szCs w:val="24"/>
          <w:shd w:val="clear" w:color="auto" w:fill="FFFFFF"/>
        </w:rPr>
        <w:t>mejor ruta</w:t>
      </w:r>
      <w:r w:rsidRPr="00155789">
        <w:rPr>
          <w:rStyle w:val="apple-converted-space"/>
          <w:rFonts w:ascii="Arial" w:hAnsi="Arial" w:cs="Arial"/>
          <w:sz w:val="24"/>
          <w:szCs w:val="24"/>
          <w:shd w:val="clear" w:color="auto" w:fill="FFFFFF"/>
        </w:rPr>
        <w:t> </w:t>
      </w:r>
      <w:r w:rsidRPr="00155789">
        <w:rPr>
          <w:rFonts w:ascii="Arial" w:hAnsi="Arial" w:cs="Arial"/>
          <w:sz w:val="24"/>
          <w:szCs w:val="24"/>
          <w:shd w:val="clear" w:color="auto" w:fill="FFFFFF"/>
        </w:rPr>
        <w:t>y en consecuencia cuál es la</w:t>
      </w:r>
      <w:r w:rsidRPr="00155789">
        <w:rPr>
          <w:rStyle w:val="apple-converted-space"/>
          <w:rFonts w:ascii="Arial" w:hAnsi="Arial" w:cs="Arial"/>
          <w:sz w:val="24"/>
          <w:szCs w:val="24"/>
          <w:shd w:val="clear" w:color="auto" w:fill="FFFFFF"/>
        </w:rPr>
        <w:t> </w:t>
      </w:r>
      <w:r w:rsidRPr="00155789">
        <w:rPr>
          <w:rFonts w:ascii="Arial" w:hAnsi="Arial" w:cs="Arial"/>
          <w:bCs/>
          <w:sz w:val="24"/>
          <w:szCs w:val="24"/>
          <w:shd w:val="clear" w:color="auto" w:fill="FFFFFF"/>
        </w:rPr>
        <w:t>métrica</w:t>
      </w:r>
      <w:r w:rsidRPr="00155789">
        <w:rPr>
          <w:rStyle w:val="apple-converted-space"/>
          <w:rFonts w:ascii="Arial" w:hAnsi="Arial" w:cs="Arial"/>
          <w:sz w:val="24"/>
          <w:szCs w:val="24"/>
          <w:shd w:val="clear" w:color="auto" w:fill="FFFFFF"/>
        </w:rPr>
        <w:t> </w:t>
      </w:r>
      <w:r w:rsidRPr="00155789">
        <w:rPr>
          <w:rFonts w:ascii="Arial" w:hAnsi="Arial" w:cs="Arial"/>
          <w:sz w:val="24"/>
          <w:szCs w:val="24"/>
          <w:shd w:val="clear" w:color="auto" w:fill="FFFFFF"/>
        </w:rPr>
        <w:t>que se debe utilizar para medirla.</w:t>
      </w:r>
    </w:p>
    <w:p w:rsidR="00E708A8" w:rsidRPr="00155789" w:rsidRDefault="00E708A8" w:rsidP="0038666E">
      <w:pPr>
        <w:pStyle w:val="Subttulo"/>
        <w:rPr>
          <w:rFonts w:eastAsia="Times New Roman"/>
          <w:lang w:eastAsia="es-MX"/>
        </w:rPr>
      </w:pPr>
      <w:r w:rsidRPr="00155789">
        <w:rPr>
          <w:rFonts w:eastAsia="Times New Roman"/>
          <w:lang w:eastAsia="es-MX"/>
        </w:rPr>
        <w:t>Enrutamiento IP</w:t>
      </w:r>
      <w:bookmarkStart w:id="5" w:name="_GoBack"/>
      <w:bookmarkEnd w:id="5"/>
    </w:p>
    <w:p w:rsidR="00E708A8" w:rsidRDefault="00E708A8" w:rsidP="00155789">
      <w:pPr>
        <w:spacing w:after="0" w:line="360" w:lineRule="auto"/>
        <w:jc w:val="both"/>
        <w:rPr>
          <w:rFonts w:ascii="Arial" w:eastAsia="Times New Roman" w:hAnsi="Arial" w:cs="Arial"/>
          <w:sz w:val="24"/>
          <w:szCs w:val="24"/>
          <w:lang w:eastAsia="es-MX"/>
        </w:rPr>
      </w:pPr>
      <w:r w:rsidRPr="00155789">
        <w:rPr>
          <w:rFonts w:ascii="Arial" w:eastAsia="Times New Roman" w:hAnsi="Arial" w:cs="Arial"/>
          <w:sz w:val="24"/>
          <w:szCs w:val="24"/>
          <w:lang w:eastAsia="es-MX"/>
        </w:rPr>
        <w:t>En términos generales, el enrutamiento es el proceso de reenviar paquetes entre dos redes conectadas. En cuanto a las redes basadas en TCP/IP, el enrutamiento forma parte del Protocolo Internet (IP) y se utiliza junto con otros servicios de protocolo de red para proporcionar capacidades de reenvío entre hosts que se encuentran en segmentos de red distintos dentro de una red basada en un TCP/IP más grande.</w:t>
      </w:r>
    </w:p>
    <w:p w:rsidR="00155789" w:rsidRPr="00155789" w:rsidRDefault="00155789" w:rsidP="00155789">
      <w:pPr>
        <w:spacing w:after="0" w:line="360" w:lineRule="auto"/>
        <w:jc w:val="both"/>
        <w:rPr>
          <w:rFonts w:ascii="Arial" w:eastAsia="Times New Roman" w:hAnsi="Arial" w:cs="Arial"/>
          <w:sz w:val="24"/>
          <w:szCs w:val="24"/>
          <w:lang w:eastAsia="es-MX"/>
        </w:rPr>
      </w:pPr>
    </w:p>
    <w:p w:rsidR="00E708A8" w:rsidRDefault="00E708A8" w:rsidP="00155789">
      <w:pPr>
        <w:spacing w:after="0" w:line="360" w:lineRule="auto"/>
        <w:jc w:val="both"/>
        <w:rPr>
          <w:rFonts w:ascii="Arial" w:eastAsia="Times New Roman" w:hAnsi="Arial" w:cs="Arial"/>
          <w:sz w:val="24"/>
          <w:szCs w:val="24"/>
          <w:lang w:eastAsia="es-MX"/>
        </w:rPr>
      </w:pPr>
      <w:r w:rsidRPr="00155789">
        <w:rPr>
          <w:rFonts w:ascii="Arial" w:eastAsia="Times New Roman" w:hAnsi="Arial" w:cs="Arial"/>
          <w:sz w:val="24"/>
          <w:szCs w:val="24"/>
          <w:lang w:eastAsia="es-MX"/>
        </w:rPr>
        <w:t>IP es la "oficina de correos" del protocolo TCP/IP, donde se ordenan y entregan los datos IP. Cada paquete entrante o saliente se denomina datagrama IP. Un datagrama IP contiene dos direcciones IP: la dirección de origen del host que realiza el envío y la dirección de destino del host receptor. A diferencia de las direcciones de hardware, las direcciones IP de un datagrama siguen siendo las mismas durante su transmisión a través de una red TCP/IP.</w:t>
      </w:r>
    </w:p>
    <w:p w:rsidR="00155789" w:rsidRPr="00155789" w:rsidRDefault="00155789" w:rsidP="00155789">
      <w:pPr>
        <w:spacing w:after="0" w:line="360" w:lineRule="auto"/>
        <w:jc w:val="both"/>
        <w:rPr>
          <w:rFonts w:ascii="Arial" w:eastAsia="Times New Roman" w:hAnsi="Arial" w:cs="Arial"/>
          <w:sz w:val="24"/>
          <w:szCs w:val="24"/>
          <w:lang w:eastAsia="es-MX"/>
        </w:rPr>
      </w:pPr>
    </w:p>
    <w:p w:rsidR="00E708A8" w:rsidRPr="00155789" w:rsidRDefault="00E708A8" w:rsidP="00155789">
      <w:pPr>
        <w:spacing w:after="0" w:line="360" w:lineRule="auto"/>
        <w:jc w:val="both"/>
        <w:rPr>
          <w:rFonts w:ascii="Arial" w:eastAsia="Times New Roman" w:hAnsi="Arial" w:cs="Arial"/>
          <w:sz w:val="24"/>
          <w:szCs w:val="24"/>
          <w:lang w:eastAsia="es-MX"/>
        </w:rPr>
      </w:pPr>
      <w:r w:rsidRPr="00155789">
        <w:rPr>
          <w:rFonts w:ascii="Arial" w:eastAsia="Times New Roman" w:hAnsi="Arial" w:cs="Arial"/>
          <w:sz w:val="24"/>
          <w:szCs w:val="24"/>
          <w:lang w:eastAsia="es-MX"/>
        </w:rPr>
        <w:t>El enrutamiento es la función principal de IP. Los datagramas IP se intercambian y procesan en cada host mediante IP en el nivel de Internet.</w:t>
      </w:r>
    </w:p>
    <w:p w:rsidR="00E708A8" w:rsidRDefault="00E708A8" w:rsidP="00155789">
      <w:pPr>
        <w:spacing w:after="0" w:line="360" w:lineRule="auto"/>
        <w:jc w:val="both"/>
        <w:rPr>
          <w:rFonts w:ascii="Arial" w:eastAsia="Times New Roman" w:hAnsi="Arial" w:cs="Arial"/>
          <w:sz w:val="24"/>
          <w:szCs w:val="24"/>
          <w:lang w:eastAsia="es-MX"/>
        </w:rPr>
      </w:pPr>
      <w:r w:rsidRPr="00155789">
        <w:rPr>
          <w:rFonts w:ascii="Arial" w:eastAsia="Times New Roman" w:hAnsi="Arial" w:cs="Arial"/>
          <w:sz w:val="24"/>
          <w:szCs w:val="24"/>
          <w:lang w:eastAsia="es-MX"/>
        </w:rPr>
        <w:t xml:space="preserve">Por encima del nivel IP, los servicios de transporte del host de origen transmiten los datos en forma de segmentos TCP o mensajes UDP al nivel IP. El nivel IP ensambla los datagramas IP con la información de las direcciones de origen y destino, que se utiliza para </w:t>
      </w:r>
      <w:proofErr w:type="spellStart"/>
      <w:r w:rsidRPr="00155789">
        <w:rPr>
          <w:rFonts w:ascii="Arial" w:eastAsia="Times New Roman" w:hAnsi="Arial" w:cs="Arial"/>
          <w:sz w:val="24"/>
          <w:szCs w:val="24"/>
          <w:lang w:eastAsia="es-MX"/>
        </w:rPr>
        <w:t>enrutar</w:t>
      </w:r>
      <w:proofErr w:type="spellEnd"/>
      <w:r w:rsidRPr="00155789">
        <w:rPr>
          <w:rFonts w:ascii="Arial" w:eastAsia="Times New Roman" w:hAnsi="Arial" w:cs="Arial"/>
          <w:sz w:val="24"/>
          <w:szCs w:val="24"/>
          <w:lang w:eastAsia="es-MX"/>
        </w:rPr>
        <w:t xml:space="preserve"> los datos a través de la red. A continuación, el </w:t>
      </w:r>
      <w:r w:rsidRPr="00155789">
        <w:rPr>
          <w:rFonts w:ascii="Arial" w:eastAsia="Times New Roman" w:hAnsi="Arial" w:cs="Arial"/>
          <w:sz w:val="24"/>
          <w:szCs w:val="24"/>
          <w:lang w:eastAsia="es-MX"/>
        </w:rPr>
        <w:lastRenderedPageBreak/>
        <w:t>nivel IP transmite los datagramas al nivel de interfaz de red. En este nivel, los servicios de vínculos de datos convierten los datagramas IP en tramas para la transmisión en una red física a través de medios específicos de la red. Este proceso se produce en el orden inverso en el host de destino.</w:t>
      </w:r>
    </w:p>
    <w:p w:rsidR="00155789" w:rsidRPr="00155789" w:rsidRDefault="00155789" w:rsidP="00155789">
      <w:pPr>
        <w:spacing w:after="0" w:line="360" w:lineRule="auto"/>
        <w:jc w:val="both"/>
        <w:rPr>
          <w:rFonts w:ascii="Arial" w:eastAsia="Times New Roman" w:hAnsi="Arial" w:cs="Arial"/>
          <w:sz w:val="24"/>
          <w:szCs w:val="24"/>
          <w:lang w:eastAsia="es-MX"/>
        </w:rPr>
      </w:pPr>
    </w:p>
    <w:p w:rsidR="00E708A8" w:rsidRDefault="00E708A8" w:rsidP="00155789">
      <w:pPr>
        <w:spacing w:after="0" w:line="360" w:lineRule="auto"/>
        <w:jc w:val="both"/>
        <w:rPr>
          <w:rFonts w:ascii="Arial" w:eastAsia="Times New Roman" w:hAnsi="Arial" w:cs="Arial"/>
          <w:sz w:val="24"/>
          <w:szCs w:val="24"/>
          <w:lang w:eastAsia="es-MX"/>
        </w:rPr>
      </w:pPr>
      <w:r w:rsidRPr="00155789">
        <w:rPr>
          <w:rFonts w:ascii="Arial" w:eastAsia="Times New Roman" w:hAnsi="Arial" w:cs="Arial"/>
          <w:sz w:val="24"/>
          <w:szCs w:val="24"/>
          <w:lang w:eastAsia="es-MX"/>
        </w:rPr>
        <w:t>Cada datagrama IP contiene una dirección IP de origen y de destino. En cada host, los servicios del nivel IP examinan la dirección de destino de cada datagrama, comparan esta dirección con una tabla de enrutamiento mantenida localmente y, después, deciden qué acción de reenvío se debe realizar. Los enrutadores IP están conectados a dos o más segmentos de red IP habilitados para reenviar paquetes entre ellos. Las siguientes secciones tratan con más detalle los enrutadores IP y el uso de tablas de enrutamiento.</w:t>
      </w:r>
    </w:p>
    <w:p w:rsidR="0038666E" w:rsidRPr="00155789" w:rsidRDefault="0038666E" w:rsidP="00155789">
      <w:pPr>
        <w:spacing w:after="0" w:line="360" w:lineRule="auto"/>
        <w:jc w:val="both"/>
        <w:rPr>
          <w:rFonts w:ascii="Arial" w:eastAsia="Times New Roman" w:hAnsi="Arial" w:cs="Arial"/>
          <w:sz w:val="24"/>
          <w:szCs w:val="24"/>
          <w:lang w:eastAsia="es-MX"/>
        </w:rPr>
      </w:pPr>
    </w:p>
    <w:p w:rsidR="00E708A8" w:rsidRDefault="00E708A8" w:rsidP="0038666E">
      <w:pPr>
        <w:pStyle w:val="Subttulo"/>
        <w:rPr>
          <w:rFonts w:eastAsia="Times New Roman"/>
          <w:lang w:eastAsia="es-MX"/>
        </w:rPr>
      </w:pPr>
      <w:r w:rsidRPr="00155789">
        <w:rPr>
          <w:rFonts w:eastAsia="Times New Roman"/>
          <w:lang w:eastAsia="es-MX"/>
        </w:rPr>
        <w:t>Enrutadores IP</w:t>
      </w:r>
    </w:p>
    <w:p w:rsidR="00155789" w:rsidRPr="00155789" w:rsidRDefault="00155789" w:rsidP="00155789">
      <w:pPr>
        <w:spacing w:after="0" w:line="360" w:lineRule="auto"/>
        <w:jc w:val="both"/>
        <w:outlineLvl w:val="1"/>
        <w:rPr>
          <w:rFonts w:ascii="Arial" w:eastAsia="Times New Roman" w:hAnsi="Arial" w:cs="Arial"/>
          <w:sz w:val="24"/>
          <w:szCs w:val="24"/>
          <w:lang w:eastAsia="es-MX"/>
        </w:rPr>
      </w:pPr>
    </w:p>
    <w:p w:rsidR="00E708A8" w:rsidRPr="00155789" w:rsidRDefault="00E708A8" w:rsidP="00155789">
      <w:pPr>
        <w:spacing w:after="0" w:line="360" w:lineRule="auto"/>
        <w:jc w:val="both"/>
        <w:rPr>
          <w:rFonts w:ascii="Arial" w:eastAsia="Times New Roman" w:hAnsi="Arial" w:cs="Arial"/>
          <w:sz w:val="24"/>
          <w:szCs w:val="24"/>
          <w:lang w:eastAsia="es-MX"/>
        </w:rPr>
      </w:pPr>
      <w:r w:rsidRPr="00155789">
        <w:rPr>
          <w:rFonts w:ascii="Arial" w:eastAsia="Times New Roman" w:hAnsi="Arial" w:cs="Arial"/>
          <w:sz w:val="24"/>
          <w:szCs w:val="24"/>
          <w:lang w:eastAsia="es-MX"/>
        </w:rPr>
        <w:t>Los segmentos de red TCP/IP están conectados entre sí mediante enrutadores IP, que son los dispositivos que transmiten los datagramas IP desde un segmento de red a otro. Este proceso se conoce como enrutamiento IP y se muestra en la siguiente ilustración.</w:t>
      </w:r>
    </w:p>
    <w:p w:rsidR="00E708A8" w:rsidRPr="00155789" w:rsidRDefault="00E708A8" w:rsidP="00155789">
      <w:pPr>
        <w:spacing w:after="0" w:line="360" w:lineRule="auto"/>
        <w:jc w:val="both"/>
        <w:rPr>
          <w:rFonts w:ascii="Arial" w:eastAsia="Times New Roman" w:hAnsi="Arial" w:cs="Arial"/>
          <w:sz w:val="24"/>
          <w:szCs w:val="24"/>
          <w:lang w:eastAsia="es-MX"/>
        </w:rPr>
      </w:pPr>
      <w:r w:rsidRPr="00155789">
        <w:rPr>
          <w:rFonts w:ascii="Arial" w:eastAsia="Times New Roman" w:hAnsi="Arial" w:cs="Arial"/>
          <w:noProof/>
          <w:sz w:val="24"/>
          <w:szCs w:val="24"/>
          <w:lang w:eastAsia="es-MX"/>
        </w:rPr>
        <w:drawing>
          <wp:inline distT="0" distB="0" distL="0" distR="0" wp14:anchorId="39E74FEA" wp14:editId="79F18C03">
            <wp:extent cx="4010025" cy="2943225"/>
            <wp:effectExtent l="0" t="0" r="9525" b="9525"/>
            <wp:docPr id="1" name="Imagen 1" descr="Enrutamiento 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69274d-952e-485b-8e02-801618735c7e" descr="Enrutamiento I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025" cy="2943225"/>
                    </a:xfrm>
                    <a:prstGeom prst="rect">
                      <a:avLst/>
                    </a:prstGeom>
                    <a:noFill/>
                    <a:ln>
                      <a:noFill/>
                    </a:ln>
                  </pic:spPr>
                </pic:pic>
              </a:graphicData>
            </a:graphic>
          </wp:inline>
        </w:drawing>
      </w:r>
    </w:p>
    <w:p w:rsidR="00E708A8" w:rsidRPr="00155789" w:rsidRDefault="00E708A8" w:rsidP="00155789">
      <w:pPr>
        <w:spacing w:after="0" w:line="360" w:lineRule="auto"/>
        <w:jc w:val="both"/>
        <w:rPr>
          <w:rFonts w:ascii="Arial" w:eastAsia="Times New Roman" w:hAnsi="Arial" w:cs="Arial"/>
          <w:sz w:val="24"/>
          <w:szCs w:val="24"/>
          <w:lang w:eastAsia="es-MX"/>
        </w:rPr>
      </w:pPr>
      <w:r w:rsidRPr="00155789">
        <w:rPr>
          <w:rFonts w:ascii="Arial" w:eastAsia="Times New Roman" w:hAnsi="Arial" w:cs="Arial"/>
          <w:sz w:val="24"/>
          <w:szCs w:val="24"/>
          <w:lang w:eastAsia="es-MX"/>
        </w:rPr>
        <w:lastRenderedPageBreak/>
        <w:t>Los enrutadores IP proporcionan el medio principal para unir dos o más segmentos de red IP separados físicamente. Todos los enrutadores IP comparten dos características fundamentales:</w:t>
      </w:r>
    </w:p>
    <w:p w:rsidR="00155789" w:rsidRDefault="00E708A8" w:rsidP="00155789">
      <w:pPr>
        <w:numPr>
          <w:ilvl w:val="0"/>
          <w:numId w:val="1"/>
        </w:numPr>
        <w:spacing w:before="120" w:after="0" w:line="360" w:lineRule="auto"/>
        <w:jc w:val="both"/>
        <w:rPr>
          <w:rFonts w:ascii="Arial" w:eastAsia="Times New Roman" w:hAnsi="Arial" w:cs="Arial"/>
          <w:sz w:val="24"/>
          <w:szCs w:val="24"/>
          <w:lang w:eastAsia="es-MX"/>
        </w:rPr>
      </w:pPr>
      <w:r w:rsidRPr="00155789">
        <w:rPr>
          <w:rFonts w:ascii="Arial" w:eastAsia="Times New Roman" w:hAnsi="Arial" w:cs="Arial"/>
          <w:sz w:val="24"/>
          <w:szCs w:val="24"/>
          <w:lang w:eastAsia="es-MX"/>
        </w:rPr>
        <w:t>Los enrutadores IP son de hosts múltiples.</w:t>
      </w:r>
    </w:p>
    <w:p w:rsidR="00E708A8" w:rsidRPr="00155789" w:rsidRDefault="00E708A8" w:rsidP="00155789">
      <w:pPr>
        <w:spacing w:before="120" w:after="0" w:line="360" w:lineRule="auto"/>
        <w:ind w:left="720"/>
        <w:jc w:val="both"/>
        <w:rPr>
          <w:rFonts w:ascii="Arial" w:eastAsia="Times New Roman" w:hAnsi="Arial" w:cs="Arial"/>
          <w:sz w:val="24"/>
          <w:szCs w:val="24"/>
          <w:lang w:eastAsia="es-MX"/>
        </w:rPr>
      </w:pPr>
      <w:r w:rsidRPr="00155789">
        <w:rPr>
          <w:rFonts w:ascii="Arial" w:eastAsia="Times New Roman" w:hAnsi="Arial" w:cs="Arial"/>
          <w:sz w:val="24"/>
          <w:szCs w:val="24"/>
          <w:lang w:eastAsia="es-MX"/>
        </w:rPr>
        <w:t>Un equipo de hosts múltiples es un host de red que utiliza dos o más interfaces de conexión de red para conectarse a cada segmento de red separado físicamente.</w:t>
      </w:r>
    </w:p>
    <w:p w:rsidR="00E708A8" w:rsidRPr="00155789" w:rsidRDefault="00E708A8" w:rsidP="00155789">
      <w:pPr>
        <w:numPr>
          <w:ilvl w:val="0"/>
          <w:numId w:val="1"/>
        </w:numPr>
        <w:spacing w:before="100" w:beforeAutospacing="1" w:after="240" w:line="360" w:lineRule="auto"/>
        <w:jc w:val="both"/>
        <w:rPr>
          <w:rFonts w:ascii="Arial" w:eastAsia="Times New Roman" w:hAnsi="Arial" w:cs="Arial"/>
          <w:sz w:val="24"/>
          <w:szCs w:val="24"/>
          <w:lang w:eastAsia="es-MX"/>
        </w:rPr>
      </w:pPr>
      <w:r w:rsidRPr="00155789">
        <w:rPr>
          <w:rFonts w:ascii="Arial" w:eastAsia="Times New Roman" w:hAnsi="Arial" w:cs="Arial"/>
          <w:sz w:val="24"/>
          <w:szCs w:val="24"/>
          <w:lang w:eastAsia="es-MX"/>
        </w:rPr>
        <w:t>Los enrutadores IP permiten el reenvío de paquetes a otros hosts TCP/IP. </w:t>
      </w:r>
      <w:r w:rsidRPr="00155789">
        <w:rPr>
          <w:rFonts w:ascii="Arial" w:eastAsia="Times New Roman" w:hAnsi="Arial" w:cs="Arial"/>
          <w:sz w:val="24"/>
          <w:szCs w:val="24"/>
          <w:lang w:eastAsia="es-MX"/>
        </w:rPr>
        <w:br/>
        <w:t>Los enrutadores IP se diferencian de otros hosts multitarjeta en una característica importante: un enrutador IP debe ser capaz de reenviar la comunicación basada en IP entre redes para otros hosts de la red IP.</w:t>
      </w:r>
    </w:p>
    <w:p w:rsidR="00E708A8" w:rsidRPr="00155789" w:rsidRDefault="00E708A8" w:rsidP="00155789">
      <w:pPr>
        <w:spacing w:after="0" w:line="360" w:lineRule="auto"/>
        <w:jc w:val="both"/>
        <w:rPr>
          <w:rFonts w:ascii="Arial" w:eastAsia="Times New Roman" w:hAnsi="Arial" w:cs="Arial"/>
          <w:sz w:val="24"/>
          <w:szCs w:val="24"/>
          <w:lang w:eastAsia="es-MX"/>
        </w:rPr>
      </w:pPr>
      <w:r w:rsidRPr="00155789">
        <w:rPr>
          <w:rFonts w:ascii="Arial" w:eastAsia="Times New Roman" w:hAnsi="Arial" w:cs="Arial"/>
          <w:sz w:val="24"/>
          <w:szCs w:val="24"/>
          <w:lang w:eastAsia="es-MX"/>
        </w:rPr>
        <w:t>Los enrutadores IP se pueden implementar mediante varios productos de hardware y software posibles. Comúnmente se utilizan enrutadores basados en hardware (dispositivos de hardware dedicados que ejecutan software especializado). Además, se pueden utilizar soluciones de enrutamiento basadas en software, como los servicios de enrutamiento y acceso remoto.</w:t>
      </w:r>
    </w:p>
    <w:p w:rsidR="00E708A8" w:rsidRPr="00155789" w:rsidRDefault="00E708A8" w:rsidP="00155789">
      <w:pPr>
        <w:spacing w:after="0" w:line="360" w:lineRule="auto"/>
        <w:jc w:val="both"/>
        <w:rPr>
          <w:rFonts w:ascii="Arial" w:eastAsia="Times New Roman" w:hAnsi="Arial" w:cs="Arial"/>
          <w:sz w:val="24"/>
          <w:szCs w:val="24"/>
          <w:lang w:eastAsia="es-MX"/>
        </w:rPr>
      </w:pPr>
      <w:r w:rsidRPr="00155789">
        <w:rPr>
          <w:rFonts w:ascii="Arial" w:eastAsia="Times New Roman" w:hAnsi="Arial" w:cs="Arial"/>
          <w:sz w:val="24"/>
          <w:szCs w:val="24"/>
          <w:lang w:eastAsia="es-MX"/>
        </w:rPr>
        <w:t>Para obtener información acerca del enrutamiento IP con los servicios de enrutamiento y acceso remoto, vea </w:t>
      </w:r>
      <w:hyperlink r:id="rId10" w:history="1">
        <w:r w:rsidRPr="00155789">
          <w:rPr>
            <w:rFonts w:ascii="Arial" w:eastAsia="Times New Roman" w:hAnsi="Arial" w:cs="Arial"/>
            <w:sz w:val="24"/>
            <w:szCs w:val="24"/>
            <w:lang w:eastAsia="es-MX"/>
          </w:rPr>
          <w:t>Enrutamiento</w:t>
        </w:r>
      </w:hyperlink>
      <w:r w:rsidRPr="00155789">
        <w:rPr>
          <w:rFonts w:ascii="Arial" w:eastAsia="Times New Roman" w:hAnsi="Arial" w:cs="Arial"/>
          <w:sz w:val="24"/>
          <w:szCs w:val="24"/>
          <w:lang w:eastAsia="es-MX"/>
        </w:rPr>
        <w:t>.</w:t>
      </w:r>
    </w:p>
    <w:p w:rsidR="00E708A8" w:rsidRPr="00155789" w:rsidRDefault="00E708A8" w:rsidP="00155789">
      <w:pPr>
        <w:spacing w:after="0" w:line="360" w:lineRule="auto"/>
        <w:jc w:val="both"/>
        <w:rPr>
          <w:rFonts w:ascii="Arial" w:eastAsia="Times New Roman" w:hAnsi="Arial" w:cs="Arial"/>
          <w:sz w:val="24"/>
          <w:szCs w:val="24"/>
          <w:lang w:eastAsia="es-MX"/>
        </w:rPr>
      </w:pPr>
      <w:r w:rsidRPr="00155789">
        <w:rPr>
          <w:rFonts w:ascii="Arial" w:eastAsia="Times New Roman" w:hAnsi="Arial" w:cs="Arial"/>
          <w:sz w:val="24"/>
          <w:szCs w:val="24"/>
          <w:lang w:eastAsia="es-MX"/>
        </w:rPr>
        <w:t>Independientemente del tipo de enrutadores IP que utilice, todo el enrutamiento IP está basado en el uso de una tabla de enrutamiento para la comunicación entre los segmentos de red.</w:t>
      </w:r>
    </w:p>
    <w:p w:rsidR="00531E5D" w:rsidRPr="00155789" w:rsidRDefault="00531E5D" w:rsidP="0038666E">
      <w:pPr>
        <w:pStyle w:val="Subttulo"/>
      </w:pPr>
      <w:r w:rsidRPr="00155789">
        <w:t>Tablas de</w:t>
      </w:r>
      <w:r w:rsidRPr="00155789">
        <w:rPr>
          <w:rStyle w:val="apple-converted-space"/>
          <w:rFonts w:ascii="Arial" w:hAnsi="Arial" w:cs="Arial"/>
          <w:color w:val="auto"/>
        </w:rPr>
        <w:t> </w:t>
      </w:r>
      <w:r w:rsidRPr="00155789">
        <w:rPr>
          <w:rStyle w:val="Textoennegrita"/>
          <w:rFonts w:ascii="Arial" w:hAnsi="Arial" w:cs="Arial"/>
          <w:b w:val="0"/>
          <w:color w:val="auto"/>
        </w:rPr>
        <w:t>Enrutamiento</w:t>
      </w:r>
    </w:p>
    <w:p w:rsidR="00155789" w:rsidRDefault="00531E5D" w:rsidP="00155789">
      <w:pPr>
        <w:pStyle w:val="NormalWeb"/>
        <w:shd w:val="clear" w:color="auto" w:fill="FFFFFF"/>
        <w:spacing w:before="0" w:beforeAutospacing="0" w:after="0" w:afterAutospacing="0" w:line="360" w:lineRule="auto"/>
        <w:ind w:firstLine="150"/>
        <w:jc w:val="both"/>
        <w:rPr>
          <w:rFonts w:ascii="Arial" w:hAnsi="Arial" w:cs="Arial"/>
        </w:rPr>
      </w:pPr>
      <w:r w:rsidRPr="00155789">
        <w:rPr>
          <w:rFonts w:ascii="Arial" w:hAnsi="Arial" w:cs="Arial"/>
        </w:rPr>
        <w:t xml:space="preserve">Los </w:t>
      </w:r>
      <w:proofErr w:type="spellStart"/>
      <w:r w:rsidRPr="00155789">
        <w:rPr>
          <w:rFonts w:ascii="Arial" w:hAnsi="Arial" w:cs="Arial"/>
        </w:rPr>
        <w:t>routers</w:t>
      </w:r>
      <w:proofErr w:type="spellEnd"/>
      <w:r w:rsidRPr="00155789">
        <w:rPr>
          <w:rFonts w:ascii="Arial" w:hAnsi="Arial" w:cs="Arial"/>
        </w:rPr>
        <w:t xml:space="preserve"> utilizan las tablas de enrutamiento para mantener una lista actualizada que contiene información sobre las rutas</w:t>
      </w:r>
      <w:r w:rsidR="00155789">
        <w:rPr>
          <w:rFonts w:ascii="Arial" w:hAnsi="Arial" w:cs="Arial"/>
        </w:rPr>
        <w:t>.</w:t>
      </w:r>
    </w:p>
    <w:p w:rsidR="00531E5D" w:rsidRPr="00155789" w:rsidRDefault="00155789" w:rsidP="00155789">
      <w:pPr>
        <w:pStyle w:val="NormalWeb"/>
        <w:shd w:val="clear" w:color="auto" w:fill="FFFFFF"/>
        <w:spacing w:before="0" w:beforeAutospacing="0" w:after="0" w:afterAutospacing="0" w:line="360" w:lineRule="auto"/>
        <w:jc w:val="both"/>
        <w:rPr>
          <w:rFonts w:ascii="Arial" w:hAnsi="Arial" w:cs="Arial"/>
        </w:rPr>
      </w:pPr>
      <w:r>
        <w:rPr>
          <w:rFonts w:ascii="Arial" w:hAnsi="Arial" w:cs="Arial"/>
        </w:rPr>
        <w:t>L</w:t>
      </w:r>
      <w:r w:rsidR="00531E5D" w:rsidRPr="00155789">
        <w:rPr>
          <w:rFonts w:ascii="Arial" w:hAnsi="Arial" w:cs="Arial"/>
        </w:rPr>
        <w:t>as entradas en la tabla de enrutamiento también pueden añadirse de forma manual, pero son más difíciles de mantener si la red sufre muchos cambios o es muy grande.</w:t>
      </w:r>
    </w:p>
    <w:p w:rsidR="00531E5D" w:rsidRDefault="00531E5D" w:rsidP="00155789">
      <w:pPr>
        <w:spacing w:after="0" w:line="360" w:lineRule="auto"/>
        <w:jc w:val="both"/>
        <w:outlineLvl w:val="1"/>
        <w:rPr>
          <w:rFonts w:ascii="Arial" w:eastAsia="Times New Roman" w:hAnsi="Arial" w:cs="Arial"/>
          <w:sz w:val="24"/>
          <w:szCs w:val="24"/>
          <w:lang w:eastAsia="es-MX"/>
        </w:rPr>
      </w:pPr>
    </w:p>
    <w:p w:rsidR="00155789" w:rsidRDefault="00155789" w:rsidP="00155789">
      <w:pPr>
        <w:spacing w:after="0" w:line="360" w:lineRule="auto"/>
        <w:jc w:val="both"/>
        <w:outlineLvl w:val="1"/>
        <w:rPr>
          <w:rFonts w:ascii="Arial" w:eastAsia="Times New Roman" w:hAnsi="Arial" w:cs="Arial"/>
          <w:sz w:val="24"/>
          <w:szCs w:val="24"/>
          <w:lang w:eastAsia="es-MX"/>
        </w:rPr>
      </w:pPr>
    </w:p>
    <w:p w:rsidR="00A929E6" w:rsidRPr="0038666E" w:rsidRDefault="0038666E" w:rsidP="0038666E">
      <w:pPr>
        <w:pStyle w:val="Ttulo1"/>
      </w:pPr>
      <w:bookmarkStart w:id="6" w:name="_Toc402335711"/>
      <w:r>
        <w:lastRenderedPageBreak/>
        <w:t>CONCLUCIÓN</w:t>
      </w:r>
      <w:bookmarkEnd w:id="6"/>
    </w:p>
    <w:p w:rsidR="00A929E6" w:rsidRPr="00155789" w:rsidRDefault="00A929E6" w:rsidP="00155789">
      <w:pPr>
        <w:spacing w:after="0" w:line="360" w:lineRule="auto"/>
        <w:jc w:val="both"/>
        <w:outlineLvl w:val="1"/>
        <w:rPr>
          <w:rFonts w:ascii="Arial" w:eastAsia="Times New Roman" w:hAnsi="Arial" w:cs="Arial"/>
          <w:sz w:val="24"/>
          <w:szCs w:val="24"/>
          <w:lang w:eastAsia="es-MX"/>
        </w:rPr>
      </w:pPr>
      <w:bookmarkStart w:id="7" w:name="_Toc402335414"/>
      <w:bookmarkStart w:id="8" w:name="_Toc402335712"/>
      <w:r w:rsidRPr="00155789">
        <w:rPr>
          <w:rFonts w:ascii="Arial" w:eastAsia="Times New Roman" w:hAnsi="Arial" w:cs="Arial"/>
          <w:sz w:val="24"/>
          <w:szCs w:val="24"/>
          <w:lang w:eastAsia="es-MX"/>
        </w:rPr>
        <w:t>Para lograr sus objetivos la capa de red debe conocer la topología de la subred de</w:t>
      </w:r>
      <w:r w:rsidR="00155789">
        <w:rPr>
          <w:rFonts w:ascii="Arial" w:eastAsia="Times New Roman" w:hAnsi="Arial" w:cs="Arial"/>
          <w:sz w:val="24"/>
          <w:szCs w:val="24"/>
          <w:lang w:eastAsia="es-MX"/>
        </w:rPr>
        <w:t xml:space="preserve"> </w:t>
      </w:r>
      <w:r w:rsidRPr="00155789">
        <w:rPr>
          <w:rFonts w:ascii="Arial" w:eastAsia="Times New Roman" w:hAnsi="Arial" w:cs="Arial"/>
          <w:sz w:val="24"/>
          <w:szCs w:val="24"/>
          <w:lang w:eastAsia="es-MX"/>
        </w:rPr>
        <w:t>comunicación y escoger aquella ruta más adecuada para cumplir con su cometido.</w:t>
      </w:r>
      <w:bookmarkEnd w:id="7"/>
      <w:bookmarkEnd w:id="8"/>
      <w:r w:rsidRPr="00155789">
        <w:rPr>
          <w:rFonts w:ascii="Arial" w:eastAsia="Times New Roman" w:hAnsi="Arial" w:cs="Arial"/>
          <w:sz w:val="24"/>
          <w:szCs w:val="24"/>
          <w:lang w:eastAsia="es-MX"/>
        </w:rPr>
        <w:t xml:space="preserve"> </w:t>
      </w:r>
    </w:p>
    <w:p w:rsidR="00A929E6" w:rsidRPr="00155789" w:rsidRDefault="00A929E6" w:rsidP="00155789">
      <w:pPr>
        <w:spacing w:after="0" w:line="360" w:lineRule="auto"/>
        <w:jc w:val="both"/>
        <w:outlineLvl w:val="1"/>
        <w:rPr>
          <w:rFonts w:ascii="Arial" w:eastAsia="Times New Roman" w:hAnsi="Arial" w:cs="Arial"/>
          <w:sz w:val="24"/>
          <w:szCs w:val="24"/>
          <w:lang w:eastAsia="es-MX"/>
        </w:rPr>
      </w:pPr>
      <w:bookmarkStart w:id="9" w:name="_Toc402335415"/>
      <w:bookmarkStart w:id="10" w:name="_Toc402335713"/>
      <w:r w:rsidRPr="00155789">
        <w:rPr>
          <w:rFonts w:ascii="Arial" w:eastAsia="Times New Roman" w:hAnsi="Arial" w:cs="Arial"/>
          <w:sz w:val="24"/>
          <w:szCs w:val="24"/>
          <w:lang w:eastAsia="es-MX"/>
        </w:rPr>
        <w:t xml:space="preserve">El protocolo que reside en cada uno de los </w:t>
      </w:r>
      <w:proofErr w:type="spellStart"/>
      <w:r w:rsidRPr="00155789">
        <w:rPr>
          <w:rFonts w:ascii="Arial" w:eastAsia="Times New Roman" w:hAnsi="Arial" w:cs="Arial"/>
          <w:sz w:val="24"/>
          <w:szCs w:val="24"/>
          <w:lang w:eastAsia="es-MX"/>
        </w:rPr>
        <w:t>routers</w:t>
      </w:r>
      <w:proofErr w:type="spellEnd"/>
      <w:r w:rsidRPr="00155789">
        <w:rPr>
          <w:rFonts w:ascii="Arial" w:eastAsia="Times New Roman" w:hAnsi="Arial" w:cs="Arial"/>
          <w:sz w:val="24"/>
          <w:szCs w:val="24"/>
          <w:lang w:eastAsia="es-MX"/>
        </w:rPr>
        <w:t xml:space="preserve"> dentro de una red, mediante distintas evaluaciones, calcula la mejor trayectoria a utilizar.</w:t>
      </w:r>
      <w:bookmarkEnd w:id="9"/>
      <w:bookmarkEnd w:id="10"/>
      <w:r w:rsidRPr="00155789">
        <w:rPr>
          <w:rFonts w:ascii="Arial" w:eastAsia="Times New Roman" w:hAnsi="Arial" w:cs="Arial"/>
          <w:sz w:val="24"/>
          <w:szCs w:val="24"/>
          <w:lang w:eastAsia="es-MX"/>
        </w:rPr>
        <w:t xml:space="preserve"> </w:t>
      </w:r>
    </w:p>
    <w:p w:rsidR="00A929E6" w:rsidRPr="00155789" w:rsidRDefault="00A929E6" w:rsidP="00155789">
      <w:pPr>
        <w:spacing w:after="0" w:line="360" w:lineRule="auto"/>
        <w:jc w:val="both"/>
        <w:outlineLvl w:val="1"/>
        <w:rPr>
          <w:rFonts w:ascii="Arial" w:eastAsia="Times New Roman" w:hAnsi="Arial" w:cs="Arial"/>
          <w:sz w:val="24"/>
          <w:szCs w:val="24"/>
          <w:lang w:eastAsia="es-MX"/>
        </w:rPr>
      </w:pPr>
      <w:bookmarkStart w:id="11" w:name="_Toc402335416"/>
      <w:bookmarkStart w:id="12" w:name="_Toc402335714"/>
      <w:r w:rsidRPr="00155789">
        <w:rPr>
          <w:rFonts w:ascii="Arial" w:eastAsia="Times New Roman" w:hAnsi="Arial" w:cs="Arial"/>
          <w:sz w:val="24"/>
          <w:szCs w:val="24"/>
          <w:lang w:eastAsia="es-MX"/>
        </w:rPr>
        <w:t>Después de realizarse un análisis cualitativo de todos lo</w:t>
      </w:r>
      <w:r w:rsidR="00155789">
        <w:rPr>
          <w:rFonts w:ascii="Arial" w:eastAsia="Times New Roman" w:hAnsi="Arial" w:cs="Arial"/>
          <w:sz w:val="24"/>
          <w:szCs w:val="24"/>
          <w:lang w:eastAsia="es-MX"/>
        </w:rPr>
        <w:t xml:space="preserve">s algoritmos de enrutamiento se </w:t>
      </w:r>
      <w:r w:rsidRPr="00155789">
        <w:rPr>
          <w:rFonts w:ascii="Arial" w:eastAsia="Times New Roman" w:hAnsi="Arial" w:cs="Arial"/>
          <w:sz w:val="24"/>
          <w:szCs w:val="24"/>
          <w:lang w:eastAsia="es-MX"/>
        </w:rPr>
        <w:t>puede ver que no existe aquél que ante cualquier</w:t>
      </w:r>
      <w:r w:rsidR="00155789">
        <w:rPr>
          <w:rFonts w:ascii="Arial" w:eastAsia="Times New Roman" w:hAnsi="Arial" w:cs="Arial"/>
          <w:sz w:val="24"/>
          <w:szCs w:val="24"/>
          <w:lang w:eastAsia="es-MX"/>
        </w:rPr>
        <w:t xml:space="preserve"> circunstancia sea el que mejor </w:t>
      </w:r>
      <w:r w:rsidRPr="00155789">
        <w:rPr>
          <w:rFonts w:ascii="Arial" w:eastAsia="Times New Roman" w:hAnsi="Arial" w:cs="Arial"/>
          <w:sz w:val="24"/>
          <w:szCs w:val="24"/>
          <w:lang w:eastAsia="es-MX"/>
        </w:rPr>
        <w:t xml:space="preserve">resuelva siempre el problema del encaminamiento. </w:t>
      </w:r>
      <w:r w:rsidR="00155789">
        <w:rPr>
          <w:rFonts w:ascii="Arial" w:eastAsia="Times New Roman" w:hAnsi="Arial" w:cs="Arial"/>
          <w:sz w:val="24"/>
          <w:szCs w:val="24"/>
          <w:lang w:eastAsia="es-MX"/>
        </w:rPr>
        <w:t xml:space="preserve">Sólo dependerá de qué recurso o </w:t>
      </w:r>
      <w:r w:rsidRPr="00155789">
        <w:rPr>
          <w:rFonts w:ascii="Arial" w:eastAsia="Times New Roman" w:hAnsi="Arial" w:cs="Arial"/>
          <w:sz w:val="24"/>
          <w:szCs w:val="24"/>
          <w:lang w:eastAsia="es-MX"/>
        </w:rPr>
        <w:t>criterio se elija como prioritario para el envío de los paquetes de datos.</w:t>
      </w:r>
      <w:bookmarkEnd w:id="11"/>
      <w:bookmarkEnd w:id="12"/>
      <w:r w:rsidRPr="00155789">
        <w:rPr>
          <w:rFonts w:ascii="Arial" w:eastAsia="Times New Roman" w:hAnsi="Arial" w:cs="Arial"/>
          <w:sz w:val="24"/>
          <w:szCs w:val="24"/>
          <w:lang w:eastAsia="es-MX"/>
        </w:rPr>
        <w:t xml:space="preserve"> </w:t>
      </w:r>
    </w:p>
    <w:p w:rsidR="00A929E6" w:rsidRPr="00155789" w:rsidRDefault="00A929E6" w:rsidP="00155789">
      <w:pPr>
        <w:spacing w:after="0" w:line="360" w:lineRule="auto"/>
        <w:jc w:val="both"/>
        <w:outlineLvl w:val="1"/>
        <w:rPr>
          <w:rFonts w:ascii="Arial" w:eastAsia="Times New Roman" w:hAnsi="Arial" w:cs="Arial"/>
          <w:sz w:val="24"/>
          <w:szCs w:val="24"/>
          <w:lang w:eastAsia="es-MX"/>
        </w:rPr>
      </w:pPr>
      <w:bookmarkStart w:id="13" w:name="_Toc402335417"/>
      <w:bookmarkStart w:id="14" w:name="_Toc402335715"/>
      <w:r w:rsidRPr="00155789">
        <w:rPr>
          <w:rFonts w:ascii="Arial" w:eastAsia="Times New Roman" w:hAnsi="Arial" w:cs="Arial"/>
          <w:sz w:val="24"/>
          <w:szCs w:val="24"/>
          <w:lang w:eastAsia="es-MX"/>
        </w:rPr>
        <w:t>Es el caso del enrutamiento por vector de distancias, q</w:t>
      </w:r>
      <w:r w:rsidR="00155789">
        <w:rPr>
          <w:rFonts w:ascii="Arial" w:eastAsia="Times New Roman" w:hAnsi="Arial" w:cs="Arial"/>
          <w:sz w:val="24"/>
          <w:szCs w:val="24"/>
          <w:lang w:eastAsia="es-MX"/>
        </w:rPr>
        <w:t xml:space="preserve">ue se preocupa prioritariamente </w:t>
      </w:r>
      <w:r w:rsidRPr="00155789">
        <w:rPr>
          <w:rFonts w:ascii="Arial" w:eastAsia="Times New Roman" w:hAnsi="Arial" w:cs="Arial"/>
          <w:sz w:val="24"/>
          <w:szCs w:val="24"/>
          <w:lang w:eastAsia="es-MX"/>
        </w:rPr>
        <w:t>por el nº de saltos (</w:t>
      </w:r>
      <w:proofErr w:type="spellStart"/>
      <w:r w:rsidRPr="00155789">
        <w:rPr>
          <w:rFonts w:ascii="Arial" w:eastAsia="Times New Roman" w:hAnsi="Arial" w:cs="Arial"/>
          <w:sz w:val="24"/>
          <w:szCs w:val="24"/>
          <w:lang w:eastAsia="es-MX"/>
        </w:rPr>
        <w:t>routers</w:t>
      </w:r>
      <w:proofErr w:type="spellEnd"/>
      <w:r w:rsidRPr="00155789">
        <w:rPr>
          <w:rFonts w:ascii="Arial" w:eastAsia="Times New Roman" w:hAnsi="Arial" w:cs="Arial"/>
          <w:sz w:val="24"/>
          <w:szCs w:val="24"/>
          <w:lang w:eastAsia="es-MX"/>
        </w:rPr>
        <w:t>), mientras que el enrut</w:t>
      </w:r>
      <w:r w:rsidR="00155789">
        <w:rPr>
          <w:rFonts w:ascii="Arial" w:eastAsia="Times New Roman" w:hAnsi="Arial" w:cs="Arial"/>
          <w:sz w:val="24"/>
          <w:szCs w:val="24"/>
          <w:lang w:eastAsia="es-MX"/>
        </w:rPr>
        <w:t xml:space="preserve">amiento por estado de enlace se </w:t>
      </w:r>
      <w:r w:rsidRPr="00155789">
        <w:rPr>
          <w:rFonts w:ascii="Arial" w:eastAsia="Times New Roman" w:hAnsi="Arial" w:cs="Arial"/>
          <w:sz w:val="24"/>
          <w:szCs w:val="24"/>
          <w:lang w:eastAsia="es-MX"/>
        </w:rPr>
        <w:t>preocupa principalmente del estado de las interfaces que</w:t>
      </w:r>
      <w:r w:rsidR="00155789">
        <w:rPr>
          <w:rFonts w:ascii="Arial" w:eastAsia="Times New Roman" w:hAnsi="Arial" w:cs="Arial"/>
          <w:sz w:val="24"/>
          <w:szCs w:val="24"/>
          <w:lang w:eastAsia="es-MX"/>
        </w:rPr>
        <w:t xml:space="preserve"> el </w:t>
      </w:r>
      <w:proofErr w:type="spellStart"/>
      <w:r w:rsidR="00155789">
        <w:rPr>
          <w:rFonts w:ascii="Arial" w:eastAsia="Times New Roman" w:hAnsi="Arial" w:cs="Arial"/>
          <w:sz w:val="24"/>
          <w:szCs w:val="24"/>
          <w:lang w:eastAsia="es-MX"/>
        </w:rPr>
        <w:t>router</w:t>
      </w:r>
      <w:proofErr w:type="spellEnd"/>
      <w:r w:rsidR="00155789">
        <w:rPr>
          <w:rFonts w:ascii="Arial" w:eastAsia="Times New Roman" w:hAnsi="Arial" w:cs="Arial"/>
          <w:sz w:val="24"/>
          <w:szCs w:val="24"/>
          <w:lang w:eastAsia="es-MX"/>
        </w:rPr>
        <w:t xml:space="preserve"> soporta; y es de ahí </w:t>
      </w:r>
      <w:r w:rsidRPr="00155789">
        <w:rPr>
          <w:rFonts w:ascii="Arial" w:eastAsia="Times New Roman" w:hAnsi="Arial" w:cs="Arial"/>
          <w:sz w:val="24"/>
          <w:szCs w:val="24"/>
          <w:lang w:eastAsia="es-MX"/>
        </w:rPr>
        <w:t>su nombre “estado de enlace”.</w:t>
      </w:r>
      <w:bookmarkEnd w:id="13"/>
      <w:bookmarkEnd w:id="14"/>
      <w:r w:rsidRPr="00155789">
        <w:rPr>
          <w:rFonts w:ascii="Arial" w:eastAsia="Times New Roman" w:hAnsi="Arial" w:cs="Arial"/>
          <w:sz w:val="24"/>
          <w:szCs w:val="24"/>
          <w:lang w:eastAsia="es-MX"/>
        </w:rPr>
        <w:t xml:space="preserve"> </w:t>
      </w:r>
    </w:p>
    <w:p w:rsidR="00A929E6" w:rsidRPr="00155789" w:rsidRDefault="00A929E6" w:rsidP="00155789">
      <w:pPr>
        <w:spacing w:after="0" w:line="360" w:lineRule="auto"/>
        <w:jc w:val="both"/>
        <w:outlineLvl w:val="1"/>
        <w:rPr>
          <w:rFonts w:ascii="Arial" w:eastAsia="Times New Roman" w:hAnsi="Arial" w:cs="Arial"/>
          <w:sz w:val="24"/>
          <w:szCs w:val="24"/>
          <w:lang w:eastAsia="es-MX"/>
        </w:rPr>
      </w:pPr>
      <w:bookmarkStart w:id="15" w:name="_Toc402335418"/>
      <w:bookmarkStart w:id="16" w:name="_Toc402335716"/>
      <w:r w:rsidRPr="00155789">
        <w:rPr>
          <w:rFonts w:ascii="Arial" w:eastAsia="Times New Roman" w:hAnsi="Arial" w:cs="Arial"/>
          <w:sz w:val="24"/>
          <w:szCs w:val="24"/>
          <w:lang w:eastAsia="es-MX"/>
        </w:rPr>
        <w:t>Otra característica que ha sido descripta y qu</w:t>
      </w:r>
      <w:r w:rsidR="00155789">
        <w:rPr>
          <w:rFonts w:ascii="Arial" w:eastAsia="Times New Roman" w:hAnsi="Arial" w:cs="Arial"/>
          <w:sz w:val="24"/>
          <w:szCs w:val="24"/>
          <w:lang w:eastAsia="es-MX"/>
        </w:rPr>
        <w:t xml:space="preserve">e es de suma importancia de los </w:t>
      </w:r>
      <w:r w:rsidRPr="00155789">
        <w:rPr>
          <w:rFonts w:ascii="Arial" w:eastAsia="Times New Roman" w:hAnsi="Arial" w:cs="Arial"/>
          <w:sz w:val="24"/>
          <w:szCs w:val="24"/>
          <w:lang w:eastAsia="es-MX"/>
        </w:rPr>
        <w:t xml:space="preserve">protocolos de enrutamiento, es si deben </w:t>
      </w:r>
      <w:proofErr w:type="spellStart"/>
      <w:r w:rsidRPr="00155789">
        <w:rPr>
          <w:rFonts w:ascii="Arial" w:eastAsia="Times New Roman" w:hAnsi="Arial" w:cs="Arial"/>
          <w:sz w:val="24"/>
          <w:szCs w:val="24"/>
          <w:lang w:eastAsia="es-MX"/>
        </w:rPr>
        <w:t>rutear</w:t>
      </w:r>
      <w:proofErr w:type="spellEnd"/>
      <w:r w:rsidRPr="00155789">
        <w:rPr>
          <w:rFonts w:ascii="Arial" w:eastAsia="Times New Roman" w:hAnsi="Arial" w:cs="Arial"/>
          <w:sz w:val="24"/>
          <w:szCs w:val="24"/>
          <w:lang w:eastAsia="es-MX"/>
        </w:rPr>
        <w:t xml:space="preserve"> dentr</w:t>
      </w:r>
      <w:r w:rsidR="00155789">
        <w:rPr>
          <w:rFonts w:ascii="Arial" w:eastAsia="Times New Roman" w:hAnsi="Arial" w:cs="Arial"/>
          <w:sz w:val="24"/>
          <w:szCs w:val="24"/>
          <w:lang w:eastAsia="es-MX"/>
        </w:rPr>
        <w:t xml:space="preserve">o o fuera de la subred donde se </w:t>
      </w:r>
      <w:r w:rsidRPr="00155789">
        <w:rPr>
          <w:rFonts w:ascii="Arial" w:eastAsia="Times New Roman" w:hAnsi="Arial" w:cs="Arial"/>
          <w:sz w:val="24"/>
          <w:szCs w:val="24"/>
          <w:lang w:eastAsia="es-MX"/>
        </w:rPr>
        <w:t xml:space="preserve">encuentran. Los protocolos de enrutamiento internos se utilizan para actualizar </w:t>
      </w:r>
      <w:proofErr w:type="spellStart"/>
      <w:r w:rsidRPr="00155789">
        <w:rPr>
          <w:rFonts w:ascii="Arial" w:eastAsia="Times New Roman" w:hAnsi="Arial" w:cs="Arial"/>
          <w:sz w:val="24"/>
          <w:szCs w:val="24"/>
          <w:lang w:eastAsia="es-MX"/>
        </w:rPr>
        <w:t>routers</w:t>
      </w:r>
      <w:proofErr w:type="spellEnd"/>
      <w:r w:rsidR="00155789">
        <w:rPr>
          <w:rFonts w:ascii="Arial" w:eastAsia="Times New Roman" w:hAnsi="Arial" w:cs="Arial"/>
          <w:sz w:val="24"/>
          <w:szCs w:val="24"/>
          <w:lang w:eastAsia="es-MX"/>
        </w:rPr>
        <w:t xml:space="preserve"> </w:t>
      </w:r>
      <w:r w:rsidRPr="00155789">
        <w:rPr>
          <w:rFonts w:ascii="Arial" w:eastAsia="Times New Roman" w:hAnsi="Arial" w:cs="Arial"/>
          <w:sz w:val="24"/>
          <w:szCs w:val="24"/>
          <w:lang w:eastAsia="es-MX"/>
        </w:rPr>
        <w:t>bajo el control de un sistema autónomo; mientras que</w:t>
      </w:r>
      <w:r w:rsidR="00155789">
        <w:rPr>
          <w:rFonts w:ascii="Arial" w:eastAsia="Times New Roman" w:hAnsi="Arial" w:cs="Arial"/>
          <w:sz w:val="24"/>
          <w:szCs w:val="24"/>
          <w:lang w:eastAsia="es-MX"/>
        </w:rPr>
        <w:t xml:space="preserve"> los exteriores se emplean para </w:t>
      </w:r>
      <w:r w:rsidRPr="00155789">
        <w:rPr>
          <w:rFonts w:ascii="Arial" w:eastAsia="Times New Roman" w:hAnsi="Arial" w:cs="Arial"/>
          <w:sz w:val="24"/>
          <w:szCs w:val="24"/>
          <w:lang w:eastAsia="es-MX"/>
        </w:rPr>
        <w:t>permitir que dos redes con distintos sistemas autónomos se comuniquen; el ejemplo</w:t>
      </w:r>
      <w:bookmarkEnd w:id="15"/>
      <w:bookmarkEnd w:id="16"/>
      <w:r w:rsidRPr="00155789">
        <w:rPr>
          <w:rFonts w:ascii="Arial" w:eastAsia="Times New Roman" w:hAnsi="Arial" w:cs="Arial"/>
          <w:sz w:val="24"/>
          <w:szCs w:val="24"/>
          <w:lang w:eastAsia="es-MX"/>
        </w:rPr>
        <w:t xml:space="preserve"> </w:t>
      </w:r>
    </w:p>
    <w:p w:rsidR="00A929E6" w:rsidRPr="00155789" w:rsidRDefault="00155789" w:rsidP="00155789">
      <w:pPr>
        <w:spacing w:after="0" w:line="360" w:lineRule="auto"/>
        <w:jc w:val="both"/>
        <w:outlineLvl w:val="1"/>
        <w:rPr>
          <w:rFonts w:ascii="Arial" w:eastAsia="Times New Roman" w:hAnsi="Arial" w:cs="Arial"/>
          <w:sz w:val="24"/>
          <w:szCs w:val="24"/>
          <w:lang w:eastAsia="es-MX"/>
        </w:rPr>
      </w:pPr>
      <w:bookmarkStart w:id="17" w:name="_Toc402335419"/>
      <w:bookmarkStart w:id="18" w:name="_Toc402335717"/>
      <w:r w:rsidRPr="00155789">
        <w:rPr>
          <w:rFonts w:ascii="Arial" w:eastAsia="Times New Roman" w:hAnsi="Arial" w:cs="Arial"/>
          <w:sz w:val="24"/>
          <w:szCs w:val="24"/>
          <w:lang w:eastAsia="es-MX"/>
        </w:rPr>
        <w:t>Más</w:t>
      </w:r>
      <w:r w:rsidR="00A929E6" w:rsidRPr="00155789">
        <w:rPr>
          <w:rFonts w:ascii="Arial" w:eastAsia="Times New Roman" w:hAnsi="Arial" w:cs="Arial"/>
          <w:sz w:val="24"/>
          <w:szCs w:val="24"/>
          <w:lang w:eastAsia="es-MX"/>
        </w:rPr>
        <w:t xml:space="preserve"> actual es el de Internet: OSPF para ruteo interno, BGP para externo.</w:t>
      </w:r>
      <w:bookmarkEnd w:id="17"/>
      <w:bookmarkEnd w:id="18"/>
      <w:r w:rsidR="00A929E6" w:rsidRPr="00155789">
        <w:rPr>
          <w:rFonts w:ascii="Arial" w:eastAsia="Times New Roman" w:hAnsi="Arial" w:cs="Arial"/>
          <w:sz w:val="24"/>
          <w:szCs w:val="24"/>
          <w:lang w:eastAsia="es-MX"/>
        </w:rPr>
        <w:t xml:space="preserve"> </w:t>
      </w:r>
    </w:p>
    <w:p w:rsidR="00A929E6" w:rsidRPr="00155789" w:rsidRDefault="00A929E6" w:rsidP="00155789">
      <w:pPr>
        <w:spacing w:after="0" w:line="360" w:lineRule="auto"/>
        <w:jc w:val="both"/>
        <w:outlineLvl w:val="1"/>
        <w:rPr>
          <w:rFonts w:ascii="Arial" w:eastAsia="Times New Roman" w:hAnsi="Arial" w:cs="Arial"/>
          <w:sz w:val="24"/>
          <w:szCs w:val="24"/>
          <w:lang w:eastAsia="es-MX"/>
        </w:rPr>
      </w:pPr>
      <w:bookmarkStart w:id="19" w:name="_Toc402335420"/>
      <w:bookmarkStart w:id="20" w:name="_Toc402335718"/>
      <w:r w:rsidRPr="00155789">
        <w:rPr>
          <w:rFonts w:ascii="Arial" w:eastAsia="Times New Roman" w:hAnsi="Arial" w:cs="Arial"/>
          <w:sz w:val="24"/>
          <w:szCs w:val="24"/>
          <w:lang w:eastAsia="es-MX"/>
        </w:rPr>
        <w:t xml:space="preserve">El estudio de los protocolos de la capa de red está en </w:t>
      </w:r>
      <w:r w:rsidR="00155789">
        <w:rPr>
          <w:rFonts w:ascii="Arial" w:eastAsia="Times New Roman" w:hAnsi="Arial" w:cs="Arial"/>
          <w:sz w:val="24"/>
          <w:szCs w:val="24"/>
          <w:lang w:eastAsia="es-MX"/>
        </w:rPr>
        <w:t xml:space="preserve">permanente evolución, siendo un </w:t>
      </w:r>
      <w:r w:rsidRPr="00155789">
        <w:rPr>
          <w:rFonts w:ascii="Arial" w:eastAsia="Times New Roman" w:hAnsi="Arial" w:cs="Arial"/>
          <w:sz w:val="24"/>
          <w:szCs w:val="24"/>
          <w:lang w:eastAsia="es-MX"/>
        </w:rPr>
        <w:t>tema de gran interés y expectativa de futuros desarrollo</w:t>
      </w:r>
      <w:r w:rsidR="00155789">
        <w:rPr>
          <w:rFonts w:ascii="Arial" w:eastAsia="Times New Roman" w:hAnsi="Arial" w:cs="Arial"/>
          <w:sz w:val="24"/>
          <w:szCs w:val="24"/>
          <w:lang w:eastAsia="es-MX"/>
        </w:rPr>
        <w:t xml:space="preserve">s teniendo presente la continua </w:t>
      </w:r>
      <w:r w:rsidRPr="00155789">
        <w:rPr>
          <w:rFonts w:ascii="Arial" w:eastAsia="Times New Roman" w:hAnsi="Arial" w:cs="Arial"/>
          <w:sz w:val="24"/>
          <w:szCs w:val="24"/>
          <w:lang w:eastAsia="es-MX"/>
        </w:rPr>
        <w:t>evolución de las redes de comunicaciones de datos, cada vez sometidas a mayores</w:t>
      </w:r>
      <w:r w:rsidR="00155789">
        <w:rPr>
          <w:rFonts w:ascii="Arial" w:eastAsia="Times New Roman" w:hAnsi="Arial" w:cs="Arial"/>
          <w:sz w:val="24"/>
          <w:szCs w:val="24"/>
          <w:lang w:eastAsia="es-MX"/>
        </w:rPr>
        <w:t xml:space="preserve"> </w:t>
      </w:r>
      <w:r w:rsidRPr="00155789">
        <w:rPr>
          <w:rFonts w:ascii="Arial" w:eastAsia="Times New Roman" w:hAnsi="Arial" w:cs="Arial"/>
          <w:sz w:val="24"/>
          <w:szCs w:val="24"/>
          <w:lang w:eastAsia="es-MX"/>
        </w:rPr>
        <w:t xml:space="preserve">requerimientos en cuanto a sus prestaciones, las que </w:t>
      </w:r>
      <w:r w:rsidR="00155789">
        <w:rPr>
          <w:rFonts w:ascii="Arial" w:eastAsia="Times New Roman" w:hAnsi="Arial" w:cs="Arial"/>
          <w:sz w:val="24"/>
          <w:szCs w:val="24"/>
          <w:lang w:eastAsia="es-MX"/>
        </w:rPr>
        <w:t xml:space="preserve">están directamente relacionadas </w:t>
      </w:r>
      <w:r w:rsidRPr="00155789">
        <w:rPr>
          <w:rFonts w:ascii="Arial" w:eastAsia="Times New Roman" w:hAnsi="Arial" w:cs="Arial"/>
          <w:sz w:val="24"/>
          <w:szCs w:val="24"/>
          <w:lang w:eastAsia="es-MX"/>
        </w:rPr>
        <w:t>con el desempeño de los protocolos de red.</w:t>
      </w:r>
      <w:bookmarkEnd w:id="19"/>
      <w:bookmarkEnd w:id="20"/>
    </w:p>
    <w:p w:rsidR="007F67BA" w:rsidRPr="00155789" w:rsidRDefault="007F67BA" w:rsidP="00155789">
      <w:pPr>
        <w:shd w:val="clear" w:color="auto" w:fill="FFFFFF"/>
        <w:spacing w:after="0" w:line="360" w:lineRule="auto"/>
        <w:jc w:val="both"/>
        <w:rPr>
          <w:rFonts w:ascii="Arial" w:eastAsia="Times New Roman" w:hAnsi="Arial" w:cs="Arial"/>
          <w:bCs/>
          <w:sz w:val="24"/>
          <w:szCs w:val="24"/>
          <w:bdr w:val="none" w:sz="0" w:space="0" w:color="auto" w:frame="1"/>
          <w:lang w:eastAsia="es-MX"/>
        </w:rPr>
      </w:pPr>
    </w:p>
    <w:p w:rsidR="007F67BA" w:rsidRDefault="007F67BA" w:rsidP="00155789">
      <w:pPr>
        <w:spacing w:line="360" w:lineRule="auto"/>
        <w:jc w:val="both"/>
        <w:rPr>
          <w:rFonts w:ascii="Arial" w:hAnsi="Arial" w:cs="Arial"/>
          <w:sz w:val="24"/>
          <w:szCs w:val="24"/>
        </w:rPr>
      </w:pPr>
    </w:p>
    <w:p w:rsidR="00155789" w:rsidRPr="00155789" w:rsidRDefault="00155789" w:rsidP="00155789">
      <w:pPr>
        <w:spacing w:line="360" w:lineRule="auto"/>
        <w:jc w:val="both"/>
        <w:rPr>
          <w:rFonts w:ascii="Arial" w:hAnsi="Arial" w:cs="Arial"/>
          <w:sz w:val="24"/>
          <w:szCs w:val="24"/>
        </w:rPr>
      </w:pPr>
    </w:p>
    <w:p w:rsidR="007F67BA" w:rsidRDefault="007F67BA" w:rsidP="00155789">
      <w:pPr>
        <w:spacing w:line="360" w:lineRule="auto"/>
        <w:jc w:val="both"/>
        <w:rPr>
          <w:rFonts w:ascii="Arial" w:hAnsi="Arial" w:cs="Arial"/>
          <w:sz w:val="24"/>
          <w:szCs w:val="24"/>
        </w:rPr>
      </w:pPr>
    </w:p>
    <w:p w:rsidR="007F67BA" w:rsidRPr="0038666E" w:rsidRDefault="0038666E" w:rsidP="0038666E">
      <w:pPr>
        <w:pStyle w:val="Ttulo1"/>
      </w:pPr>
      <w:bookmarkStart w:id="21" w:name="_Toc402335719"/>
      <w:r w:rsidRPr="0038666E">
        <w:t>PAGINAS CONSULTADAS</w:t>
      </w:r>
      <w:bookmarkEnd w:id="21"/>
    </w:p>
    <w:p w:rsidR="007F67BA" w:rsidRPr="00155789" w:rsidRDefault="0038666E" w:rsidP="00155789">
      <w:pPr>
        <w:spacing w:line="360" w:lineRule="auto"/>
        <w:jc w:val="both"/>
        <w:rPr>
          <w:rFonts w:ascii="Arial" w:hAnsi="Arial" w:cs="Arial"/>
          <w:sz w:val="24"/>
          <w:szCs w:val="24"/>
        </w:rPr>
      </w:pPr>
      <w:r w:rsidRPr="003B5250">
        <w:rPr>
          <w:rFonts w:ascii="Arial" w:hAnsi="Arial" w:cs="Arial"/>
          <w:sz w:val="24"/>
          <w:szCs w:val="24"/>
        </w:rPr>
        <w:t>Internet. Internet en línea, pa</w:t>
      </w:r>
      <w:r>
        <w:rPr>
          <w:rFonts w:ascii="Arial" w:hAnsi="Arial" w:cs="Arial"/>
          <w:sz w:val="24"/>
          <w:szCs w:val="24"/>
        </w:rPr>
        <w:t>gina consultada el 25 de octubre</w:t>
      </w:r>
      <w:r w:rsidRPr="003B5250">
        <w:rPr>
          <w:rFonts w:ascii="Arial" w:hAnsi="Arial" w:cs="Arial"/>
          <w:sz w:val="24"/>
          <w:szCs w:val="24"/>
        </w:rPr>
        <w:t xml:space="preserve"> del 2014 disponible en: </w:t>
      </w:r>
      <w:hyperlink r:id="rId11" w:history="1">
        <w:r w:rsidR="007F67BA" w:rsidRPr="00155789">
          <w:rPr>
            <w:rStyle w:val="Hipervnculo"/>
            <w:rFonts w:ascii="Arial" w:hAnsi="Arial" w:cs="Arial"/>
            <w:color w:val="auto"/>
            <w:sz w:val="24"/>
            <w:szCs w:val="24"/>
            <w:u w:val="none"/>
          </w:rPr>
          <w:t>http://msdn.microsoft.com/es-es/library/cc785246(v=ws.10).aspx</w:t>
        </w:r>
      </w:hyperlink>
    </w:p>
    <w:p w:rsidR="007F67BA" w:rsidRPr="00155789" w:rsidRDefault="0038666E" w:rsidP="00155789">
      <w:pPr>
        <w:spacing w:line="360" w:lineRule="auto"/>
        <w:jc w:val="both"/>
        <w:rPr>
          <w:rFonts w:ascii="Arial" w:hAnsi="Arial" w:cs="Arial"/>
          <w:sz w:val="24"/>
          <w:szCs w:val="24"/>
        </w:rPr>
      </w:pPr>
      <w:r>
        <w:rPr>
          <w:rFonts w:ascii="Arial" w:hAnsi="Arial" w:cs="Arial"/>
          <w:sz w:val="24"/>
          <w:szCs w:val="24"/>
        </w:rPr>
        <w:t>Enrutamiento</w:t>
      </w:r>
      <w:r w:rsidRPr="003B5250">
        <w:rPr>
          <w:rFonts w:ascii="Arial" w:hAnsi="Arial" w:cs="Arial"/>
          <w:sz w:val="24"/>
          <w:szCs w:val="24"/>
        </w:rPr>
        <w:t>. Internet en línea, pa</w:t>
      </w:r>
      <w:r>
        <w:rPr>
          <w:rFonts w:ascii="Arial" w:hAnsi="Arial" w:cs="Arial"/>
          <w:sz w:val="24"/>
          <w:szCs w:val="24"/>
        </w:rPr>
        <w:t>gina consultada el 25 de octubre</w:t>
      </w:r>
      <w:r w:rsidRPr="003B5250">
        <w:rPr>
          <w:rFonts w:ascii="Arial" w:hAnsi="Arial" w:cs="Arial"/>
          <w:sz w:val="24"/>
          <w:szCs w:val="24"/>
        </w:rPr>
        <w:t xml:space="preserve"> del 2014 disponible en: </w:t>
      </w:r>
      <w:hyperlink r:id="rId12" w:history="1">
        <w:r w:rsidR="007F67BA" w:rsidRPr="00155789">
          <w:rPr>
            <w:rStyle w:val="Hipervnculo"/>
            <w:rFonts w:ascii="Arial" w:hAnsi="Arial" w:cs="Arial"/>
            <w:color w:val="auto"/>
            <w:sz w:val="24"/>
            <w:szCs w:val="24"/>
            <w:u w:val="none"/>
          </w:rPr>
          <w:t>http://librosweb.es/symfony/capitulo_9/que_es_el_enrutamiento.html</w:t>
        </w:r>
      </w:hyperlink>
    </w:p>
    <w:p w:rsidR="007F67BA" w:rsidRPr="00155789" w:rsidRDefault="0038666E" w:rsidP="00155789">
      <w:pPr>
        <w:spacing w:line="360" w:lineRule="auto"/>
        <w:jc w:val="both"/>
        <w:rPr>
          <w:rFonts w:ascii="Arial" w:hAnsi="Arial" w:cs="Arial"/>
          <w:sz w:val="24"/>
          <w:szCs w:val="24"/>
        </w:rPr>
      </w:pPr>
      <w:r>
        <w:rPr>
          <w:rFonts w:ascii="Arial" w:hAnsi="Arial" w:cs="Arial"/>
          <w:sz w:val="24"/>
          <w:szCs w:val="24"/>
        </w:rPr>
        <w:t>BLOG</w:t>
      </w:r>
      <w:r w:rsidRPr="003B5250">
        <w:rPr>
          <w:rFonts w:ascii="Arial" w:hAnsi="Arial" w:cs="Arial"/>
          <w:sz w:val="24"/>
          <w:szCs w:val="24"/>
        </w:rPr>
        <w:t>. Internet en línea, pa</w:t>
      </w:r>
      <w:r>
        <w:rPr>
          <w:rFonts w:ascii="Arial" w:hAnsi="Arial" w:cs="Arial"/>
          <w:sz w:val="24"/>
          <w:szCs w:val="24"/>
        </w:rPr>
        <w:t>gina consultada el 25 de octubre</w:t>
      </w:r>
      <w:r w:rsidRPr="003B5250">
        <w:rPr>
          <w:rFonts w:ascii="Arial" w:hAnsi="Arial" w:cs="Arial"/>
          <w:sz w:val="24"/>
          <w:szCs w:val="24"/>
        </w:rPr>
        <w:t xml:space="preserve"> del 2014 disponible en: </w:t>
      </w:r>
      <w:hyperlink r:id="rId13" w:history="1">
        <w:r w:rsidR="007F67BA" w:rsidRPr="00155789">
          <w:rPr>
            <w:rStyle w:val="Hipervnculo"/>
            <w:rFonts w:ascii="Arial" w:hAnsi="Arial" w:cs="Arial"/>
            <w:color w:val="auto"/>
            <w:sz w:val="24"/>
            <w:szCs w:val="24"/>
            <w:u w:val="none"/>
          </w:rPr>
          <w:t>http://www.academica.mx/blogs/protocolos-enrutamiento</w:t>
        </w:r>
      </w:hyperlink>
    </w:p>
    <w:p w:rsidR="007F67BA" w:rsidRPr="00155789" w:rsidRDefault="007F67BA" w:rsidP="00155789">
      <w:pPr>
        <w:spacing w:line="360" w:lineRule="auto"/>
        <w:jc w:val="both"/>
        <w:rPr>
          <w:rFonts w:ascii="Arial" w:hAnsi="Arial" w:cs="Arial"/>
          <w:sz w:val="24"/>
          <w:szCs w:val="24"/>
        </w:rPr>
      </w:pPr>
    </w:p>
    <w:p w:rsidR="007F67BA" w:rsidRPr="00155789" w:rsidRDefault="007F67BA" w:rsidP="00155789">
      <w:pPr>
        <w:spacing w:line="360" w:lineRule="auto"/>
        <w:jc w:val="both"/>
        <w:rPr>
          <w:rFonts w:ascii="Arial" w:hAnsi="Arial" w:cs="Arial"/>
          <w:sz w:val="24"/>
          <w:szCs w:val="24"/>
        </w:rPr>
      </w:pPr>
    </w:p>
    <w:sectPr w:rsidR="007F67BA" w:rsidRPr="00155789" w:rsidSect="00544C6E">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645"/>
      </v:shape>
    </w:pict>
  </w:numPicBullet>
  <w:abstractNum w:abstractNumId="0">
    <w:nsid w:val="0976201E"/>
    <w:multiLevelType w:val="multilevel"/>
    <w:tmpl w:val="B57CE87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67E1F"/>
    <w:multiLevelType w:val="multilevel"/>
    <w:tmpl w:val="6748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333022"/>
    <w:multiLevelType w:val="multilevel"/>
    <w:tmpl w:val="9120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451B7A"/>
    <w:multiLevelType w:val="multilevel"/>
    <w:tmpl w:val="B0D2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47D2109"/>
    <w:multiLevelType w:val="multilevel"/>
    <w:tmpl w:val="FE30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343DE6"/>
    <w:multiLevelType w:val="multilevel"/>
    <w:tmpl w:val="C6F8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7D"/>
    <w:rsid w:val="00155789"/>
    <w:rsid w:val="001C229D"/>
    <w:rsid w:val="0038666E"/>
    <w:rsid w:val="00531E5D"/>
    <w:rsid w:val="00544C6E"/>
    <w:rsid w:val="007F67BA"/>
    <w:rsid w:val="00A929E6"/>
    <w:rsid w:val="00AA107D"/>
    <w:rsid w:val="00AC797A"/>
    <w:rsid w:val="00BA4CBC"/>
    <w:rsid w:val="00CC67D0"/>
    <w:rsid w:val="00E708A8"/>
    <w:rsid w:val="00E82AF4"/>
    <w:rsid w:val="00EC5A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708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708A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531E5D"/>
    <w:pPr>
      <w:keepNext/>
      <w:keepLines/>
      <w:spacing w:before="200" w:after="0"/>
      <w:outlineLvl w:val="2"/>
    </w:pPr>
    <w:rPr>
      <w:rFonts w:asciiTheme="majorHAnsi" w:eastAsiaTheme="majorEastAsia" w:hAnsiTheme="majorHAnsi" w:cstheme="majorBidi"/>
      <w:b/>
      <w:bCs/>
      <w:color w:val="4F81BD" w:themeColor="accent1"/>
    </w:rPr>
  </w:style>
  <w:style w:type="paragraph" w:styleId="Ttulo9">
    <w:name w:val="heading 9"/>
    <w:basedOn w:val="Normal"/>
    <w:next w:val="Normal"/>
    <w:link w:val="Ttulo9Car"/>
    <w:uiPriority w:val="9"/>
    <w:semiHidden/>
    <w:unhideWhenUsed/>
    <w:qFormat/>
    <w:rsid w:val="00544C6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08A8"/>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708A8"/>
    <w:rPr>
      <w:rFonts w:ascii="Times New Roman" w:eastAsia="Times New Roman" w:hAnsi="Times New Roman" w:cs="Times New Roman"/>
      <w:b/>
      <w:bCs/>
      <w:sz w:val="36"/>
      <w:szCs w:val="36"/>
      <w:lang w:eastAsia="es-MX"/>
    </w:rPr>
  </w:style>
  <w:style w:type="character" w:customStyle="1" w:styleId="ratingtext">
    <w:name w:val="ratingtext"/>
    <w:basedOn w:val="Fuentedeprrafopredeter"/>
    <w:rsid w:val="00E708A8"/>
  </w:style>
  <w:style w:type="character" w:customStyle="1" w:styleId="apple-converted-space">
    <w:name w:val="apple-converted-space"/>
    <w:basedOn w:val="Fuentedeprrafopredeter"/>
    <w:rsid w:val="00E708A8"/>
  </w:style>
  <w:style w:type="character" w:styleId="Hipervnculo">
    <w:name w:val="Hyperlink"/>
    <w:basedOn w:val="Fuentedeprrafopredeter"/>
    <w:uiPriority w:val="99"/>
    <w:unhideWhenUsed/>
    <w:rsid w:val="00E708A8"/>
    <w:rPr>
      <w:color w:val="0000FF"/>
      <w:u w:val="single"/>
    </w:rPr>
  </w:style>
  <w:style w:type="paragraph" w:styleId="NormalWeb">
    <w:name w:val="Normal (Web)"/>
    <w:basedOn w:val="Normal"/>
    <w:uiPriority w:val="99"/>
    <w:semiHidden/>
    <w:unhideWhenUsed/>
    <w:rsid w:val="00E708A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E708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08A8"/>
    <w:rPr>
      <w:rFonts w:ascii="Tahoma" w:hAnsi="Tahoma" w:cs="Tahoma"/>
      <w:sz w:val="16"/>
      <w:szCs w:val="16"/>
    </w:rPr>
  </w:style>
  <w:style w:type="character" w:styleId="Textoennegrita">
    <w:name w:val="Strong"/>
    <w:basedOn w:val="Fuentedeprrafopredeter"/>
    <w:uiPriority w:val="22"/>
    <w:qFormat/>
    <w:rsid w:val="007F67BA"/>
    <w:rPr>
      <w:b/>
      <w:bCs/>
    </w:rPr>
  </w:style>
  <w:style w:type="character" w:customStyle="1" w:styleId="Ttulo3Car">
    <w:name w:val="Título 3 Car"/>
    <w:basedOn w:val="Fuentedeprrafopredeter"/>
    <w:link w:val="Ttulo3"/>
    <w:uiPriority w:val="9"/>
    <w:semiHidden/>
    <w:rsid w:val="00531E5D"/>
    <w:rPr>
      <w:rFonts w:asciiTheme="majorHAnsi" w:eastAsiaTheme="majorEastAsia" w:hAnsiTheme="majorHAnsi" w:cstheme="majorBidi"/>
      <w:b/>
      <w:bCs/>
      <w:color w:val="4F81BD" w:themeColor="accent1"/>
    </w:rPr>
  </w:style>
  <w:style w:type="character" w:customStyle="1" w:styleId="Ttulo9Car">
    <w:name w:val="Título 9 Car"/>
    <w:basedOn w:val="Fuentedeprrafopredeter"/>
    <w:link w:val="Ttulo9"/>
    <w:uiPriority w:val="9"/>
    <w:semiHidden/>
    <w:rsid w:val="00544C6E"/>
    <w:rPr>
      <w:rFonts w:asciiTheme="majorHAnsi" w:eastAsiaTheme="majorEastAsia" w:hAnsiTheme="majorHAnsi" w:cstheme="majorBidi"/>
      <w:i/>
      <w:iCs/>
      <w:color w:val="404040" w:themeColor="text1" w:themeTint="BF"/>
      <w:sz w:val="20"/>
      <w:szCs w:val="20"/>
    </w:rPr>
  </w:style>
  <w:style w:type="paragraph" w:styleId="Subttulo">
    <w:name w:val="Subtitle"/>
    <w:basedOn w:val="Normal"/>
    <w:next w:val="Normal"/>
    <w:link w:val="SubttuloCar"/>
    <w:uiPriority w:val="11"/>
    <w:qFormat/>
    <w:rsid w:val="003866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8666E"/>
    <w:rPr>
      <w:rFonts w:asciiTheme="majorHAnsi" w:eastAsiaTheme="majorEastAsia" w:hAnsiTheme="majorHAnsi" w:cstheme="majorBidi"/>
      <w:i/>
      <w:iCs/>
      <w:color w:val="4F81BD" w:themeColor="accent1"/>
      <w:spacing w:val="15"/>
      <w:sz w:val="24"/>
      <w:szCs w:val="24"/>
    </w:rPr>
  </w:style>
  <w:style w:type="paragraph" w:styleId="TDC1">
    <w:name w:val="toc 1"/>
    <w:basedOn w:val="Normal"/>
    <w:next w:val="Normal"/>
    <w:autoRedefine/>
    <w:uiPriority w:val="39"/>
    <w:unhideWhenUsed/>
    <w:rsid w:val="00CC67D0"/>
    <w:pPr>
      <w:spacing w:before="120" w:after="0"/>
    </w:pPr>
    <w:rPr>
      <w:b/>
      <w:bCs/>
      <w:i/>
      <w:iCs/>
      <w:sz w:val="24"/>
      <w:szCs w:val="24"/>
    </w:rPr>
  </w:style>
  <w:style w:type="paragraph" w:styleId="TDC2">
    <w:name w:val="toc 2"/>
    <w:basedOn w:val="Normal"/>
    <w:next w:val="Normal"/>
    <w:autoRedefine/>
    <w:uiPriority w:val="39"/>
    <w:unhideWhenUsed/>
    <w:rsid w:val="0038666E"/>
    <w:pPr>
      <w:spacing w:before="120" w:after="0"/>
      <w:ind w:left="220"/>
    </w:pPr>
    <w:rPr>
      <w:b/>
      <w:bCs/>
    </w:rPr>
  </w:style>
  <w:style w:type="paragraph" w:styleId="TDC3">
    <w:name w:val="toc 3"/>
    <w:basedOn w:val="Normal"/>
    <w:next w:val="Normal"/>
    <w:autoRedefine/>
    <w:uiPriority w:val="39"/>
    <w:unhideWhenUsed/>
    <w:rsid w:val="0038666E"/>
    <w:pPr>
      <w:spacing w:after="0"/>
      <w:ind w:left="440"/>
    </w:pPr>
    <w:rPr>
      <w:sz w:val="20"/>
      <w:szCs w:val="20"/>
    </w:rPr>
  </w:style>
  <w:style w:type="paragraph" w:styleId="TDC4">
    <w:name w:val="toc 4"/>
    <w:basedOn w:val="Normal"/>
    <w:next w:val="Normal"/>
    <w:autoRedefine/>
    <w:uiPriority w:val="39"/>
    <w:unhideWhenUsed/>
    <w:rsid w:val="0038666E"/>
    <w:pPr>
      <w:spacing w:after="0"/>
      <w:ind w:left="660"/>
    </w:pPr>
    <w:rPr>
      <w:sz w:val="20"/>
      <w:szCs w:val="20"/>
    </w:rPr>
  </w:style>
  <w:style w:type="paragraph" w:styleId="TDC5">
    <w:name w:val="toc 5"/>
    <w:basedOn w:val="Normal"/>
    <w:next w:val="Normal"/>
    <w:autoRedefine/>
    <w:uiPriority w:val="39"/>
    <w:unhideWhenUsed/>
    <w:rsid w:val="0038666E"/>
    <w:pPr>
      <w:spacing w:after="0"/>
      <w:ind w:left="880"/>
    </w:pPr>
    <w:rPr>
      <w:sz w:val="20"/>
      <w:szCs w:val="20"/>
    </w:rPr>
  </w:style>
  <w:style w:type="paragraph" w:styleId="TDC6">
    <w:name w:val="toc 6"/>
    <w:basedOn w:val="Normal"/>
    <w:next w:val="Normal"/>
    <w:autoRedefine/>
    <w:uiPriority w:val="39"/>
    <w:unhideWhenUsed/>
    <w:rsid w:val="0038666E"/>
    <w:pPr>
      <w:spacing w:after="0"/>
      <w:ind w:left="1100"/>
    </w:pPr>
    <w:rPr>
      <w:sz w:val="20"/>
      <w:szCs w:val="20"/>
    </w:rPr>
  </w:style>
  <w:style w:type="paragraph" w:styleId="TDC7">
    <w:name w:val="toc 7"/>
    <w:basedOn w:val="Normal"/>
    <w:next w:val="Normal"/>
    <w:autoRedefine/>
    <w:uiPriority w:val="39"/>
    <w:unhideWhenUsed/>
    <w:rsid w:val="0038666E"/>
    <w:pPr>
      <w:spacing w:after="0"/>
      <w:ind w:left="1320"/>
    </w:pPr>
    <w:rPr>
      <w:sz w:val="20"/>
      <w:szCs w:val="20"/>
    </w:rPr>
  </w:style>
  <w:style w:type="paragraph" w:styleId="TDC8">
    <w:name w:val="toc 8"/>
    <w:basedOn w:val="Normal"/>
    <w:next w:val="Normal"/>
    <w:autoRedefine/>
    <w:uiPriority w:val="39"/>
    <w:unhideWhenUsed/>
    <w:rsid w:val="0038666E"/>
    <w:pPr>
      <w:spacing w:after="0"/>
      <w:ind w:left="1540"/>
    </w:pPr>
    <w:rPr>
      <w:sz w:val="20"/>
      <w:szCs w:val="20"/>
    </w:rPr>
  </w:style>
  <w:style w:type="paragraph" w:styleId="TDC9">
    <w:name w:val="toc 9"/>
    <w:basedOn w:val="Normal"/>
    <w:next w:val="Normal"/>
    <w:autoRedefine/>
    <w:uiPriority w:val="39"/>
    <w:unhideWhenUsed/>
    <w:rsid w:val="0038666E"/>
    <w:pPr>
      <w:spacing w:after="0"/>
      <w:ind w:left="1760"/>
    </w:pPr>
    <w:rPr>
      <w:sz w:val="20"/>
      <w:szCs w:val="20"/>
    </w:rPr>
  </w:style>
  <w:style w:type="paragraph" w:customStyle="1" w:styleId="Default">
    <w:name w:val="Default"/>
    <w:rsid w:val="001C229D"/>
    <w:pPr>
      <w:autoSpaceDE w:val="0"/>
      <w:autoSpaceDN w:val="0"/>
      <w:adjustRightInd w:val="0"/>
      <w:spacing w:after="0" w:line="240" w:lineRule="auto"/>
    </w:pPr>
    <w:rPr>
      <w:rFonts w:ascii="Cambria" w:hAnsi="Cambria" w:cs="Cambria"/>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708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708A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531E5D"/>
    <w:pPr>
      <w:keepNext/>
      <w:keepLines/>
      <w:spacing w:before="200" w:after="0"/>
      <w:outlineLvl w:val="2"/>
    </w:pPr>
    <w:rPr>
      <w:rFonts w:asciiTheme="majorHAnsi" w:eastAsiaTheme="majorEastAsia" w:hAnsiTheme="majorHAnsi" w:cstheme="majorBidi"/>
      <w:b/>
      <w:bCs/>
      <w:color w:val="4F81BD" w:themeColor="accent1"/>
    </w:rPr>
  </w:style>
  <w:style w:type="paragraph" w:styleId="Ttulo9">
    <w:name w:val="heading 9"/>
    <w:basedOn w:val="Normal"/>
    <w:next w:val="Normal"/>
    <w:link w:val="Ttulo9Car"/>
    <w:uiPriority w:val="9"/>
    <w:semiHidden/>
    <w:unhideWhenUsed/>
    <w:qFormat/>
    <w:rsid w:val="00544C6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08A8"/>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708A8"/>
    <w:rPr>
      <w:rFonts w:ascii="Times New Roman" w:eastAsia="Times New Roman" w:hAnsi="Times New Roman" w:cs="Times New Roman"/>
      <w:b/>
      <w:bCs/>
      <w:sz w:val="36"/>
      <w:szCs w:val="36"/>
      <w:lang w:eastAsia="es-MX"/>
    </w:rPr>
  </w:style>
  <w:style w:type="character" w:customStyle="1" w:styleId="ratingtext">
    <w:name w:val="ratingtext"/>
    <w:basedOn w:val="Fuentedeprrafopredeter"/>
    <w:rsid w:val="00E708A8"/>
  </w:style>
  <w:style w:type="character" w:customStyle="1" w:styleId="apple-converted-space">
    <w:name w:val="apple-converted-space"/>
    <w:basedOn w:val="Fuentedeprrafopredeter"/>
    <w:rsid w:val="00E708A8"/>
  </w:style>
  <w:style w:type="character" w:styleId="Hipervnculo">
    <w:name w:val="Hyperlink"/>
    <w:basedOn w:val="Fuentedeprrafopredeter"/>
    <w:uiPriority w:val="99"/>
    <w:unhideWhenUsed/>
    <w:rsid w:val="00E708A8"/>
    <w:rPr>
      <w:color w:val="0000FF"/>
      <w:u w:val="single"/>
    </w:rPr>
  </w:style>
  <w:style w:type="paragraph" w:styleId="NormalWeb">
    <w:name w:val="Normal (Web)"/>
    <w:basedOn w:val="Normal"/>
    <w:uiPriority w:val="99"/>
    <w:semiHidden/>
    <w:unhideWhenUsed/>
    <w:rsid w:val="00E708A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E708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08A8"/>
    <w:rPr>
      <w:rFonts w:ascii="Tahoma" w:hAnsi="Tahoma" w:cs="Tahoma"/>
      <w:sz w:val="16"/>
      <w:szCs w:val="16"/>
    </w:rPr>
  </w:style>
  <w:style w:type="character" w:styleId="Textoennegrita">
    <w:name w:val="Strong"/>
    <w:basedOn w:val="Fuentedeprrafopredeter"/>
    <w:uiPriority w:val="22"/>
    <w:qFormat/>
    <w:rsid w:val="007F67BA"/>
    <w:rPr>
      <w:b/>
      <w:bCs/>
    </w:rPr>
  </w:style>
  <w:style w:type="character" w:customStyle="1" w:styleId="Ttulo3Car">
    <w:name w:val="Título 3 Car"/>
    <w:basedOn w:val="Fuentedeprrafopredeter"/>
    <w:link w:val="Ttulo3"/>
    <w:uiPriority w:val="9"/>
    <w:semiHidden/>
    <w:rsid w:val="00531E5D"/>
    <w:rPr>
      <w:rFonts w:asciiTheme="majorHAnsi" w:eastAsiaTheme="majorEastAsia" w:hAnsiTheme="majorHAnsi" w:cstheme="majorBidi"/>
      <w:b/>
      <w:bCs/>
      <w:color w:val="4F81BD" w:themeColor="accent1"/>
    </w:rPr>
  </w:style>
  <w:style w:type="character" w:customStyle="1" w:styleId="Ttulo9Car">
    <w:name w:val="Título 9 Car"/>
    <w:basedOn w:val="Fuentedeprrafopredeter"/>
    <w:link w:val="Ttulo9"/>
    <w:uiPriority w:val="9"/>
    <w:semiHidden/>
    <w:rsid w:val="00544C6E"/>
    <w:rPr>
      <w:rFonts w:asciiTheme="majorHAnsi" w:eastAsiaTheme="majorEastAsia" w:hAnsiTheme="majorHAnsi" w:cstheme="majorBidi"/>
      <w:i/>
      <w:iCs/>
      <w:color w:val="404040" w:themeColor="text1" w:themeTint="BF"/>
      <w:sz w:val="20"/>
      <w:szCs w:val="20"/>
    </w:rPr>
  </w:style>
  <w:style w:type="paragraph" w:styleId="Subttulo">
    <w:name w:val="Subtitle"/>
    <w:basedOn w:val="Normal"/>
    <w:next w:val="Normal"/>
    <w:link w:val="SubttuloCar"/>
    <w:uiPriority w:val="11"/>
    <w:qFormat/>
    <w:rsid w:val="003866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8666E"/>
    <w:rPr>
      <w:rFonts w:asciiTheme="majorHAnsi" w:eastAsiaTheme="majorEastAsia" w:hAnsiTheme="majorHAnsi" w:cstheme="majorBidi"/>
      <w:i/>
      <w:iCs/>
      <w:color w:val="4F81BD" w:themeColor="accent1"/>
      <w:spacing w:val="15"/>
      <w:sz w:val="24"/>
      <w:szCs w:val="24"/>
    </w:rPr>
  </w:style>
  <w:style w:type="paragraph" w:styleId="TDC1">
    <w:name w:val="toc 1"/>
    <w:basedOn w:val="Normal"/>
    <w:next w:val="Normal"/>
    <w:autoRedefine/>
    <w:uiPriority w:val="39"/>
    <w:unhideWhenUsed/>
    <w:rsid w:val="00CC67D0"/>
    <w:pPr>
      <w:spacing w:before="120" w:after="0"/>
    </w:pPr>
    <w:rPr>
      <w:b/>
      <w:bCs/>
      <w:i/>
      <w:iCs/>
      <w:sz w:val="24"/>
      <w:szCs w:val="24"/>
    </w:rPr>
  </w:style>
  <w:style w:type="paragraph" w:styleId="TDC2">
    <w:name w:val="toc 2"/>
    <w:basedOn w:val="Normal"/>
    <w:next w:val="Normal"/>
    <w:autoRedefine/>
    <w:uiPriority w:val="39"/>
    <w:unhideWhenUsed/>
    <w:rsid w:val="0038666E"/>
    <w:pPr>
      <w:spacing w:before="120" w:after="0"/>
      <w:ind w:left="220"/>
    </w:pPr>
    <w:rPr>
      <w:b/>
      <w:bCs/>
    </w:rPr>
  </w:style>
  <w:style w:type="paragraph" w:styleId="TDC3">
    <w:name w:val="toc 3"/>
    <w:basedOn w:val="Normal"/>
    <w:next w:val="Normal"/>
    <w:autoRedefine/>
    <w:uiPriority w:val="39"/>
    <w:unhideWhenUsed/>
    <w:rsid w:val="0038666E"/>
    <w:pPr>
      <w:spacing w:after="0"/>
      <w:ind w:left="440"/>
    </w:pPr>
    <w:rPr>
      <w:sz w:val="20"/>
      <w:szCs w:val="20"/>
    </w:rPr>
  </w:style>
  <w:style w:type="paragraph" w:styleId="TDC4">
    <w:name w:val="toc 4"/>
    <w:basedOn w:val="Normal"/>
    <w:next w:val="Normal"/>
    <w:autoRedefine/>
    <w:uiPriority w:val="39"/>
    <w:unhideWhenUsed/>
    <w:rsid w:val="0038666E"/>
    <w:pPr>
      <w:spacing w:after="0"/>
      <w:ind w:left="660"/>
    </w:pPr>
    <w:rPr>
      <w:sz w:val="20"/>
      <w:szCs w:val="20"/>
    </w:rPr>
  </w:style>
  <w:style w:type="paragraph" w:styleId="TDC5">
    <w:name w:val="toc 5"/>
    <w:basedOn w:val="Normal"/>
    <w:next w:val="Normal"/>
    <w:autoRedefine/>
    <w:uiPriority w:val="39"/>
    <w:unhideWhenUsed/>
    <w:rsid w:val="0038666E"/>
    <w:pPr>
      <w:spacing w:after="0"/>
      <w:ind w:left="880"/>
    </w:pPr>
    <w:rPr>
      <w:sz w:val="20"/>
      <w:szCs w:val="20"/>
    </w:rPr>
  </w:style>
  <w:style w:type="paragraph" w:styleId="TDC6">
    <w:name w:val="toc 6"/>
    <w:basedOn w:val="Normal"/>
    <w:next w:val="Normal"/>
    <w:autoRedefine/>
    <w:uiPriority w:val="39"/>
    <w:unhideWhenUsed/>
    <w:rsid w:val="0038666E"/>
    <w:pPr>
      <w:spacing w:after="0"/>
      <w:ind w:left="1100"/>
    </w:pPr>
    <w:rPr>
      <w:sz w:val="20"/>
      <w:szCs w:val="20"/>
    </w:rPr>
  </w:style>
  <w:style w:type="paragraph" w:styleId="TDC7">
    <w:name w:val="toc 7"/>
    <w:basedOn w:val="Normal"/>
    <w:next w:val="Normal"/>
    <w:autoRedefine/>
    <w:uiPriority w:val="39"/>
    <w:unhideWhenUsed/>
    <w:rsid w:val="0038666E"/>
    <w:pPr>
      <w:spacing w:after="0"/>
      <w:ind w:left="1320"/>
    </w:pPr>
    <w:rPr>
      <w:sz w:val="20"/>
      <w:szCs w:val="20"/>
    </w:rPr>
  </w:style>
  <w:style w:type="paragraph" w:styleId="TDC8">
    <w:name w:val="toc 8"/>
    <w:basedOn w:val="Normal"/>
    <w:next w:val="Normal"/>
    <w:autoRedefine/>
    <w:uiPriority w:val="39"/>
    <w:unhideWhenUsed/>
    <w:rsid w:val="0038666E"/>
    <w:pPr>
      <w:spacing w:after="0"/>
      <w:ind w:left="1540"/>
    </w:pPr>
    <w:rPr>
      <w:sz w:val="20"/>
      <w:szCs w:val="20"/>
    </w:rPr>
  </w:style>
  <w:style w:type="paragraph" w:styleId="TDC9">
    <w:name w:val="toc 9"/>
    <w:basedOn w:val="Normal"/>
    <w:next w:val="Normal"/>
    <w:autoRedefine/>
    <w:uiPriority w:val="39"/>
    <w:unhideWhenUsed/>
    <w:rsid w:val="0038666E"/>
    <w:pPr>
      <w:spacing w:after="0"/>
      <w:ind w:left="1760"/>
    </w:pPr>
    <w:rPr>
      <w:sz w:val="20"/>
      <w:szCs w:val="20"/>
    </w:rPr>
  </w:style>
  <w:style w:type="paragraph" w:customStyle="1" w:styleId="Default">
    <w:name w:val="Default"/>
    <w:rsid w:val="001C229D"/>
    <w:pPr>
      <w:autoSpaceDE w:val="0"/>
      <w:autoSpaceDN w:val="0"/>
      <w:adjustRightInd w:val="0"/>
      <w:spacing w:after="0" w:line="240" w:lineRule="auto"/>
    </w:pPr>
    <w:rPr>
      <w:rFonts w:ascii="Cambria" w:hAnsi="Cambria" w:cs="Cambri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971659">
      <w:bodyDiv w:val="1"/>
      <w:marLeft w:val="0"/>
      <w:marRight w:val="0"/>
      <w:marTop w:val="0"/>
      <w:marBottom w:val="0"/>
      <w:divBdr>
        <w:top w:val="none" w:sz="0" w:space="0" w:color="auto"/>
        <w:left w:val="none" w:sz="0" w:space="0" w:color="auto"/>
        <w:bottom w:val="none" w:sz="0" w:space="0" w:color="auto"/>
        <w:right w:val="none" w:sz="0" w:space="0" w:color="auto"/>
      </w:divBdr>
    </w:div>
    <w:div w:id="1096485382">
      <w:bodyDiv w:val="1"/>
      <w:marLeft w:val="0"/>
      <w:marRight w:val="0"/>
      <w:marTop w:val="0"/>
      <w:marBottom w:val="0"/>
      <w:divBdr>
        <w:top w:val="none" w:sz="0" w:space="0" w:color="auto"/>
        <w:left w:val="none" w:sz="0" w:space="0" w:color="auto"/>
        <w:bottom w:val="none" w:sz="0" w:space="0" w:color="auto"/>
        <w:right w:val="none" w:sz="0" w:space="0" w:color="auto"/>
      </w:divBdr>
    </w:div>
    <w:div w:id="1422264485">
      <w:bodyDiv w:val="1"/>
      <w:marLeft w:val="0"/>
      <w:marRight w:val="0"/>
      <w:marTop w:val="0"/>
      <w:marBottom w:val="0"/>
      <w:divBdr>
        <w:top w:val="none" w:sz="0" w:space="0" w:color="auto"/>
        <w:left w:val="none" w:sz="0" w:space="0" w:color="auto"/>
        <w:bottom w:val="none" w:sz="0" w:space="0" w:color="auto"/>
        <w:right w:val="none" w:sz="0" w:space="0" w:color="auto"/>
      </w:divBdr>
      <w:divsChild>
        <w:div w:id="761492558">
          <w:marLeft w:val="0"/>
          <w:marRight w:val="0"/>
          <w:marTop w:val="0"/>
          <w:marBottom w:val="180"/>
          <w:divBdr>
            <w:top w:val="none" w:sz="0" w:space="0" w:color="auto"/>
            <w:left w:val="none" w:sz="0" w:space="0" w:color="auto"/>
            <w:bottom w:val="none" w:sz="0" w:space="0" w:color="auto"/>
            <w:right w:val="none" w:sz="0" w:space="0" w:color="auto"/>
          </w:divBdr>
        </w:div>
        <w:div w:id="658771457">
          <w:marLeft w:val="0"/>
          <w:marRight w:val="0"/>
          <w:marTop w:val="0"/>
          <w:marBottom w:val="0"/>
          <w:divBdr>
            <w:top w:val="none" w:sz="0" w:space="0" w:color="auto"/>
            <w:left w:val="none" w:sz="0" w:space="0" w:color="auto"/>
            <w:bottom w:val="none" w:sz="0" w:space="0" w:color="auto"/>
            <w:right w:val="none" w:sz="0" w:space="0" w:color="auto"/>
          </w:divBdr>
          <w:divsChild>
            <w:div w:id="2059890590">
              <w:marLeft w:val="0"/>
              <w:marRight w:val="0"/>
              <w:marTop w:val="0"/>
              <w:marBottom w:val="0"/>
              <w:divBdr>
                <w:top w:val="none" w:sz="0" w:space="0" w:color="auto"/>
                <w:left w:val="none" w:sz="0" w:space="0" w:color="auto"/>
                <w:bottom w:val="none" w:sz="0" w:space="0" w:color="auto"/>
                <w:right w:val="none" w:sz="0" w:space="0" w:color="auto"/>
              </w:divBdr>
              <w:divsChild>
                <w:div w:id="1997764483">
                  <w:marLeft w:val="0"/>
                  <w:marRight w:val="0"/>
                  <w:marTop w:val="0"/>
                  <w:marBottom w:val="0"/>
                  <w:divBdr>
                    <w:top w:val="none" w:sz="0" w:space="0" w:color="auto"/>
                    <w:left w:val="none" w:sz="0" w:space="0" w:color="auto"/>
                    <w:bottom w:val="none" w:sz="0" w:space="0" w:color="auto"/>
                    <w:right w:val="none" w:sz="0" w:space="0" w:color="auto"/>
                  </w:divBdr>
                </w:div>
                <w:div w:id="1496067070">
                  <w:marLeft w:val="0"/>
                  <w:marRight w:val="0"/>
                  <w:marTop w:val="0"/>
                  <w:marBottom w:val="0"/>
                  <w:divBdr>
                    <w:top w:val="none" w:sz="0" w:space="0" w:color="auto"/>
                    <w:left w:val="none" w:sz="0" w:space="0" w:color="auto"/>
                    <w:bottom w:val="none" w:sz="0" w:space="0" w:color="auto"/>
                    <w:right w:val="none" w:sz="0" w:space="0" w:color="auto"/>
                  </w:divBdr>
                </w:div>
                <w:div w:id="3592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Topolog%C3%ADa" TargetMode="External"/><Relationship Id="rId13" Type="http://schemas.openxmlformats.org/officeDocument/2006/relationships/hyperlink" Target="http://www.academica.mx/blogs/protocolos-enrutamiento"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librosweb.es/symfony/capitulo_9/que_es_el_enrutamient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sdn.microsoft.com/es-es/library/cc785246(v=ws.10).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sdn.microsoft.com/es-es/library/cc781568(v=ws.10).aspx" TargetMode="External"/><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6E195-F475-4967-85BF-AA0380A9A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1361</Words>
  <Characters>7489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gonzales lopez</dc:creator>
  <cp:keywords/>
  <dc:description/>
  <cp:lastModifiedBy>drake gonzales lopez</cp:lastModifiedBy>
  <cp:revision>6</cp:revision>
  <dcterms:created xsi:type="dcterms:W3CDTF">2014-10-23T20:59:00Z</dcterms:created>
  <dcterms:modified xsi:type="dcterms:W3CDTF">2014-11-04T14:35:00Z</dcterms:modified>
</cp:coreProperties>
</file>